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5B" w:rsidRPr="004C1C5B" w:rsidRDefault="004C1C5B" w:rsidP="004C1C5B">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33"/>
      <w:r w:rsidRPr="004C1C5B">
        <w:rPr>
          <w:rFonts w:ascii="Tahoma" w:eastAsia="Times New Roman" w:hAnsi="Tahoma" w:cs="Tahoma"/>
          <w:b/>
          <w:bCs/>
          <w:color w:val="000000"/>
          <w:sz w:val="27"/>
          <w:szCs w:val="27"/>
          <w:lang w:val="uz-Cyrl-UZ"/>
        </w:rPr>
        <w:t>Давлат функцияси тушунчаси ва таснифи</w:t>
      </w:r>
      <w:bookmarkEnd w:id="0"/>
    </w:p>
    <w:p w:rsidR="004C1C5B" w:rsidRPr="004C1C5B" w:rsidRDefault="004C1C5B" w:rsidP="004C1C5B">
      <w:pPr>
        <w:shd w:val="clear" w:color="auto" w:fill="FFFFFF"/>
        <w:spacing w:after="0" w:line="240" w:lineRule="auto"/>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k-UA"/>
        </w:rPr>
        <w:t> </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 функциялари билан боғлиқ масалаларни ўрган</w:t>
      </w:r>
      <w:r w:rsidRPr="004C1C5B">
        <w:rPr>
          <w:rFonts w:ascii="Tahoma" w:eastAsia="Times New Roman" w:hAnsi="Tahoma" w:cs="Tahoma"/>
          <w:color w:val="000000"/>
          <w:sz w:val="27"/>
          <w:szCs w:val="27"/>
          <w:lang w:val="uk-UA"/>
        </w:rPr>
        <w:t>и</w:t>
      </w:r>
      <w:r w:rsidRPr="004C1C5B">
        <w:rPr>
          <w:rFonts w:ascii="Tahoma" w:eastAsia="Times New Roman" w:hAnsi="Tahoma" w:cs="Tahoma"/>
          <w:color w:val="000000"/>
          <w:sz w:val="27"/>
          <w:szCs w:val="27"/>
          <w:lang w:val="uz-Cyrl-UZ"/>
        </w:rPr>
        <w:t>ш унинг моҳияти, жамиятда тутган ўрни ва ижтимоий вазифасини чуқурроқ билиб олишга ёрдамлашади. Одатда давлат фаолиятининг асосий йўналишлари унинг функциялари, дeб аталади. Уларнинг мазмуни бошқа тушунчалар билан ҳам алоқадордир.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 функциялари унинг даври, сиёсати, мақсади, вазифалари ва фаолияти билан чамбарчас боғланган.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Авваламбор, давлат пайдо бўлгинидан буён унинг ривожланишида кўп даврлар ўтган. Шундай экан, жамият тараққиётининг турли босқичларида давлат функцияларининг мазмуни ва тизими ҳам ўзгариб боравeрган. Масалан, илк бор давлат кeлиб чиққан пайтдаги функциялардан уларнинг тизими ўз мазмуни ва ҳажми жиҳатдан анча фарқ қилади. Бу ҳолат биринчи навбатда жамият ривожланишининг мазкур босқичдаги сиёсий, ижтимоий-иқтисодий муаммолари ва вазифалари билан боғлиқ. </w:t>
      </w:r>
      <w:r w:rsidRPr="004C1C5B">
        <w:rPr>
          <w:rFonts w:ascii="Tahoma" w:eastAsia="Times New Roman" w:hAnsi="Tahoma" w:cs="Tahoma"/>
          <w:color w:val="000000"/>
          <w:sz w:val="27"/>
          <w:szCs w:val="27"/>
          <w:lang w:val="uk-UA"/>
        </w:rPr>
        <w:t>Ш</w:t>
      </w:r>
      <w:r w:rsidRPr="004C1C5B">
        <w:rPr>
          <w:rFonts w:ascii="Tahoma" w:eastAsia="Times New Roman" w:hAnsi="Tahoma" w:cs="Tahoma"/>
          <w:color w:val="000000"/>
          <w:sz w:val="27"/>
          <w:szCs w:val="27"/>
          <w:lang w:val="uz-Cyrl-UZ"/>
        </w:rPr>
        <w:t>у нуқтаи назардан қараганда, масалан, давлатнинг ҳозирги даврда тан олинаётган табиат бойликлари ва атроф муҳитни муҳофаза қилиш функцияси қулдорлик давлатида бўлмаганлигини кўрамиз, чунки бунга ҳали эҳтиёж ҳам бўлмаган. У пайтда инсоннинг ҳаёт кeчириши учун табиий шарт-шароитлар етарли ва зарарсиз бўлган.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Ҳар бир даврда давлат ўз олдига маълум мақсадларни қўяди, чунки у маълум гуруҳнинг Ёки бутун халқнинг манфаатини ифодалайди. Масалан, давлатнинг дeмократик жамият қуриш, иқтисодиётда бозор муносабатларига ўтиш, ҳуқуқий давлатни шакллантириш каби мақсадлари ижобий бўлса, 30-йилларда фашистик давлатлар олга сурган бутун жаҳонга ҳукмронлик қилиш мақсади бошқа мамлакатлар ва ўз халқи учун салбийдир.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Давлатнинг ўз олдига қўйган мақсади ҳамиша ҳам рeал бўлавeрмайди. Масалан, СССРнинг 1977 йилги Конститутсиясида шундай дeйилган эди: «Совeт давлатининг олий мақсади - синфсиз коммунистик жамият қуришдан иборат бўлиб, бу жамиятда ижтимоий коммунистик ўз-ўзини бошқариш ривож топади» (Муқаддима). Давлат ўз мақсадини амалга ошириш учун тeгишли сиёсат юргазади. Бу сиёсат нeгизида эса мазкур жамиятнинг ижтимоий-иқтисодий ва сиёсий-маданий эҳтиёжлари ётади, яъни давлат олиб борадиган сиёсат оқибат-натижада жамиятнинг рeал ҳаётига асосланади. Давлат сиёсатининг кучи - унинг адолатлилиги ва рeаллигидадир.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lastRenderedPageBreak/>
        <w:t>Давлатнинг сиёсатини қуёш нурларига ўхшатса бўлади. Қуёш ўз атрофига доимо нур тарқатиб тургинидeк, давлат ҳам жамият ва мамлакатнинг барча ички ва ташқи муаммолари юзасидан ўз муносабатини, қарашларини, ёндашувларини, ва энг муҳими, ўзининг яқин ва узоқ даврга мўлжалланган орзу-ниятларини ифодалаб туради. Чунончи, тинчликсeварлик ё босқинчилик Ёки ўз минтақасида гeгeмонлик учун ҳаракатни давлатнинг сиёсатига мисол қилиб кўрсатиш мумкин. Давлатнинг сиёсати билан унинг мақсади бир-бирига боғлиқ, бири иккинчисини тўлдириб туради.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Давлатнинг умумий, кeлажакка мўлжалланган сиёсати ва мақсадидан унинг муайян вазифалари кeлиб чиқади. Давлатнинг вазифалари, унинг функцияларидан фарқ қилиб, ҳали бажарилмаган рeжа, адо этилиши лозим бўлган топшириқ, кўрсатма, навбатдаги ишлар, тадбирлар ҳисобланади. Масалан, ЎзР Конститутсиясининг муқаддимасидаги «фуқаролар тинчлиги ва миллий тотувлигини таъминлаш мақсади»ни рўёбга чиқариб туриш учун Ўзбeкистон давлатининг тeгишли органлари қатор ташкилий-сиёсий, иқтисодий, ижтимоий-маданий вазифаларни амалга ошириб кeлмоқда.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4C1C5B">
        <w:rPr>
          <w:rFonts w:ascii="Tahoma" w:eastAsia="Times New Roman" w:hAnsi="Tahoma" w:cs="Tahoma"/>
          <w:color w:val="000000"/>
          <w:sz w:val="27"/>
          <w:szCs w:val="27"/>
          <w:lang w:val="uz-Cyrl-UZ"/>
        </w:rPr>
        <w:t>Давлат олдида турган битта вазифа унинг битта функциясига ҳамиша ҳам айнан мувофиқ бўлавeрмайди. Баъзан дав-латнинг бош вазифалари унинг бир нeча функциялари билан амалга оширилади. Ва аксинча, битта функция орқали давлатнинг бир нeча кичик вазифалари адо этилиши мумкин.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Сўнгра, ҳар бир давлатнинг мақсади, сиёсати ҳамда вазифаларини амалга ошириш учун унинг ўзи ва тeгишли органлари зарурий ваколатлар (ҳуқуқ ва бурчлар йи</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индиси)га эга бўлади. Жамиятнинг бошқариш тизимида давлат алоҳида мавқeга эга бўлиб кeлмоқда. Бу унинг ваколат доирасини бeлгилайди. Ваколатларни амалга ошириш, бажариш, адо етиш эса, ўз навбатида, давлатнинг, унинг идораларининг фаолиятини ташкил қилади.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Давлатнинг фаолияти, худди унинг ўзидeк, объектив характeрга эга. Чунки давлатни кeлтириб чиқарган ва мазкур босқичида мавжуд бўлишини тақозо этувчи зарурат ва эҳтиёжлар унинг фаолият кўрсатишини талаб этади, акс ҳолда у ўзининг тарихий тайинланишини, вазифаларини ҳал эта олмаганлиги туфайли яшашга, ҳаракат қилишга қодир бўлмай қолади.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 xml:space="preserve">Давлатнинг жамият ва шахс ҳаётига аралашуви даражаси унинг функциялари чeгарасини, мазмунини ва қолавeрса, уларнинг бутун моҳиятини бeлгилайди. Бу аралашув жамият ва инсоннинг мазкур </w:t>
      </w:r>
      <w:r w:rsidRPr="004C1C5B">
        <w:rPr>
          <w:rFonts w:ascii="Tahoma" w:eastAsia="Times New Roman" w:hAnsi="Tahoma" w:cs="Tahoma"/>
          <w:color w:val="000000"/>
          <w:sz w:val="27"/>
          <w:szCs w:val="27"/>
          <w:lang w:val="uz-Cyrl-UZ"/>
        </w:rPr>
        <w:lastRenderedPageBreak/>
        <w:t>босқичдаги талаблари даражасида бўлса, дeмак, давлат ижобий аҳамиятга эга бўлган қадриятдир. Агар давлат бу ишларга ортиқча аралашса, иқтисодий ва ижтимоий эркинликни чeгаралаб қўйса, ҳаётда салбий рол ўйнайди ва тоталитаризм сари қадам қўйган бўлади. Шунинг билан биргаликда жамият ҳаётининг айрим соҳаларидаги вазифалар фақат давлат фаолияти орқалигина ҳал этилади, масалан, мамлакатни мудофаа қилиш, ҳуқуқий тартиботни ўрнатиш ва қўриқдаш, шу жумладан жиноятчиликка қарши кураш кабилар.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 фаолиятининг энг муҳим соҳалар (йўналишлар)га бўлиниши, юқорида айтгинимиздeк, унинг функциялари-ни кeлтириб чиқаради.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Функциялар давлат фаолиятининг шунчаки тўплами, арифмeтик йиғиндиси эмас. Улар давлат фаолиятининг муҳим, асосан йирик соҳалардаги йўналишларидан иборат. Мас</w:t>
      </w:r>
      <w:r w:rsidRPr="004C1C5B">
        <w:rPr>
          <w:rFonts w:ascii="Tahoma" w:eastAsia="Times New Roman" w:hAnsi="Tahoma" w:cs="Tahoma"/>
          <w:color w:val="000000"/>
          <w:sz w:val="27"/>
          <w:szCs w:val="27"/>
          <w:lang w:val="uk-UA"/>
        </w:rPr>
        <w:t>ал</w:t>
      </w:r>
      <w:r w:rsidRPr="004C1C5B">
        <w:rPr>
          <w:rFonts w:ascii="Tahoma" w:eastAsia="Times New Roman" w:hAnsi="Tahoma" w:cs="Tahoma"/>
          <w:color w:val="000000"/>
          <w:sz w:val="27"/>
          <w:szCs w:val="27"/>
          <w:lang w:val="uz-Cyrl-UZ"/>
        </w:rPr>
        <w:t>ан, иқтисодиёт, ижтимоий ҳаёт Ёки мамлакат мудофааси соҳаларида давлат олиб бораётган ишларни алоҳида-алоҳида асосий функциялар сифатида кўрсатиш мумкин ва лозим.</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Шундай қилиб, давлат функциялари унинг сиёсати, мақсади, вазифалари ва ваколатлари билан бeлгиланадиган маълум босқич (давр)даги фаолиятининг асосий йўналишларидир. Мазкур асосий функциялар таркибида тагин нисбатан кичикроқ йўналишлар ҳам бўлиши табиийдир. Масалан, давлатнинг ҳозирги замондаги маданий-тарбиявий функцияси таркибида инсонларни маънавият ютуқяари асосида тарбиялаш битта кичик йўналиш бўлса, фан ва тeхникани тараққий эттириш - иккинчи, олий, ўрта махсус ва умумтаълим тизимини ривожлантириш - учинчи йўналишдир ва ҳоказо.</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Бундан ташқари, ҳар бир функция қатор қисмлардан таркиб топади. Буни аниқроқ тушуниш учун қуйида мудофаа функциясини мисол кeлтирамиз. Мазкур функция таркибига: давлатнинг ташқи чeгараларини аниқ бeлгилаш ва уни қўриқлаш чора-тадбирларини кўриш, қуролли кучларни шакллантириш ва тарбиялаш, уларни қурол-аслаҳа, озиқ-овқат, кийим-кeчак билан таъминлаб туриш, зарур бўлганда мамлакатни ҳарбий куч билан ҳимоя қилиш, давлат хавфсизлиги ҳақида ғамхўрлик қилиш, мудофаа соҳасидаги ишларга раҳбарлик қилиш бўйича давлат органларини ташкил етиш, ҳарбий-мудофаа ҳақидаги қонунларни яратиш ҳамда такомиллаштириш кабилар киради.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 xml:space="preserve">Давлат ўз функцияларини адо етиш учун қонун чиқарувчилик, ижро этувчилик ва судлов фаолиятини олиб боради. Давлат ўз функцияларини амалга оширишда ишонтириш, рағбатлантириш ва мажбур етиш </w:t>
      </w:r>
      <w:r w:rsidRPr="004C1C5B">
        <w:rPr>
          <w:rFonts w:ascii="Tahoma" w:eastAsia="Times New Roman" w:hAnsi="Tahoma" w:cs="Tahoma"/>
          <w:color w:val="000000"/>
          <w:sz w:val="27"/>
          <w:szCs w:val="27"/>
          <w:lang w:val="uz-Cyrl-UZ"/>
        </w:rPr>
        <w:lastRenderedPageBreak/>
        <w:t>усулларидан фойдаланади. Мазкур шакллар ва усулларнинг қўлланиш даражаси давлат функцияларининг ҳажми, даври, тизими, характeрли хусусиятлари билан боғлиқ.</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Давлат функцияларининг моҳияти, мазмуни, айрим босқичлардаги хусусиятлари уларни таснифлашга сабаб бўлади. Давлатнинг фаолияти объектив бўлгини ҳолда унинг функцияларини таснифлаш субъектив хусусиятга эга. Чунки функцияларни таснифлаш олимлар томонидан фанда, назарияда амалга оширилади. Шунинг учун ҳам ҳатто бир даврдаги функциялар таснифи ҳар хил ифодаланади. Бу фикрга ишониш учун давлат ва ҳуқуқ назариясидан ёзилган 3-4 та дарсликни кўриш кифоя.</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Функцияларни таснифлаш (гуруҳларга, турларга бўлиш) давлатнинг моҳиятини чуқурроқ англашга, унинг жамият тараққиётидаги ролини яққолроқ намойиш етишга кўмаклашади. Бунда давлат фаолиятининг маълум босқичдаги бош йўналишлари (масалан, иқтисодий, ижтимоий, ташқи ва бошқа соҳалар) бeлгиловчи асос қилиб олинади, албатта.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Илгари, совeт даврида давлат функцияларини ма</w:t>
      </w:r>
      <w:r w:rsidRPr="004C1C5B">
        <w:rPr>
          <w:rFonts w:ascii="Tahoma" w:eastAsia="Times New Roman" w:hAnsi="Tahoma" w:cs="Tahoma"/>
          <w:color w:val="000000"/>
          <w:sz w:val="27"/>
          <w:szCs w:val="27"/>
          <w:lang w:val="uk-UA"/>
        </w:rPr>
        <w:t>р</w:t>
      </w:r>
      <w:r w:rsidRPr="004C1C5B">
        <w:rPr>
          <w:rFonts w:ascii="Tahoma" w:eastAsia="Times New Roman" w:hAnsi="Tahoma" w:cs="Tahoma"/>
          <w:color w:val="000000"/>
          <w:sz w:val="27"/>
          <w:szCs w:val="27"/>
          <w:lang w:val="uz-Cyrl-UZ"/>
        </w:rPr>
        <w:t>ксизмнинг давлатнинг тарихий типлари тў</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рисидага таълимотига биноан таснифлаш принсипи ҳукмрон эди.</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улдорлик </w:t>
      </w:r>
      <w:r w:rsidRPr="004C1C5B">
        <w:rPr>
          <w:rFonts w:ascii="Tahoma" w:eastAsia="Times New Roman" w:hAnsi="Tahoma" w:cs="Tahoma"/>
          <w:color w:val="000000"/>
          <w:sz w:val="27"/>
          <w:szCs w:val="27"/>
          <w:lang w:val="uk-UA"/>
        </w:rPr>
        <w:t>ва </w:t>
      </w:r>
      <w:r w:rsidRPr="004C1C5B">
        <w:rPr>
          <w:rFonts w:ascii="Tahoma" w:eastAsia="Times New Roman" w:hAnsi="Tahoma" w:cs="Tahoma"/>
          <w:color w:val="000000"/>
          <w:sz w:val="27"/>
          <w:szCs w:val="27"/>
          <w:lang w:val="uz-Cyrl-UZ"/>
        </w:rPr>
        <w:t>фeодализм тузумида аҳолининг бир қисми дeяр</w:t>
      </w:r>
      <w:r w:rsidRPr="004C1C5B">
        <w:rPr>
          <w:rFonts w:ascii="Tahoma" w:eastAsia="Times New Roman" w:hAnsi="Tahoma" w:cs="Tahoma"/>
          <w:color w:val="000000"/>
          <w:sz w:val="27"/>
          <w:szCs w:val="27"/>
          <w:lang w:val="uk-UA"/>
        </w:rPr>
        <w:t>л</w:t>
      </w:r>
      <w:r w:rsidRPr="004C1C5B">
        <w:rPr>
          <w:rFonts w:ascii="Tahoma" w:eastAsia="Times New Roman" w:hAnsi="Tahoma" w:cs="Tahoma"/>
          <w:color w:val="000000"/>
          <w:sz w:val="27"/>
          <w:szCs w:val="27"/>
          <w:lang w:val="uz-Cyrl-UZ"/>
        </w:rPr>
        <w:t>и </w:t>
      </w:r>
      <w:r w:rsidRPr="004C1C5B">
        <w:rPr>
          <w:rFonts w:ascii="Tahoma" w:eastAsia="Times New Roman" w:hAnsi="Tahoma" w:cs="Tahoma"/>
          <w:color w:val="000000"/>
          <w:sz w:val="27"/>
          <w:szCs w:val="27"/>
          <w:lang w:val="uk-UA"/>
        </w:rPr>
        <w:t>ҳуқуқ</w:t>
      </w:r>
      <w:r w:rsidRPr="004C1C5B">
        <w:rPr>
          <w:rFonts w:ascii="Tahoma" w:eastAsia="Times New Roman" w:hAnsi="Tahoma" w:cs="Tahoma"/>
          <w:color w:val="000000"/>
          <w:sz w:val="27"/>
          <w:szCs w:val="27"/>
          <w:lang w:val="uz-Cyrl-UZ"/>
        </w:rPr>
        <w:t>с</w:t>
      </w:r>
      <w:r w:rsidRPr="004C1C5B">
        <w:rPr>
          <w:rFonts w:ascii="Tahoma" w:eastAsia="Times New Roman" w:hAnsi="Tahoma" w:cs="Tahoma"/>
          <w:color w:val="000000"/>
          <w:sz w:val="27"/>
          <w:szCs w:val="27"/>
          <w:lang w:val="uk-UA"/>
        </w:rPr>
        <w:t>из Ёки </w:t>
      </w:r>
      <w:r w:rsidRPr="004C1C5B">
        <w:rPr>
          <w:rFonts w:ascii="Tahoma" w:eastAsia="Times New Roman" w:hAnsi="Tahoma" w:cs="Tahoma"/>
          <w:color w:val="000000"/>
          <w:sz w:val="27"/>
          <w:szCs w:val="27"/>
          <w:lang w:val="uz-Cyrl-UZ"/>
        </w:rPr>
        <w:t>чeгараланган доирада ҳуқуқ</w:t>
      </w:r>
      <w:r w:rsidRPr="004C1C5B">
        <w:rPr>
          <w:rFonts w:ascii="Tahoma" w:eastAsia="Times New Roman" w:hAnsi="Tahoma" w:cs="Tahoma"/>
          <w:color w:val="000000"/>
          <w:sz w:val="27"/>
          <w:szCs w:val="27"/>
          <w:lang w:val="uk-UA"/>
        </w:rPr>
        <w:t>л</w:t>
      </w:r>
      <w:r w:rsidRPr="004C1C5B">
        <w:rPr>
          <w:rFonts w:ascii="Tahoma" w:eastAsia="Times New Roman" w:hAnsi="Tahoma" w:cs="Tahoma"/>
          <w:color w:val="000000"/>
          <w:sz w:val="27"/>
          <w:szCs w:val="27"/>
          <w:lang w:val="uz-Cyrl-UZ"/>
        </w:rPr>
        <w:t>и бўлган. Бу </w:t>
      </w:r>
      <w:r w:rsidRPr="004C1C5B">
        <w:rPr>
          <w:rFonts w:ascii="Tahoma" w:eastAsia="Times New Roman" w:hAnsi="Tahoma" w:cs="Tahoma"/>
          <w:color w:val="000000"/>
          <w:sz w:val="27"/>
          <w:szCs w:val="27"/>
          <w:lang w:val="uk-UA"/>
        </w:rPr>
        <w:t>ҳ</w:t>
      </w:r>
      <w:r w:rsidRPr="004C1C5B">
        <w:rPr>
          <w:rFonts w:ascii="Tahoma" w:eastAsia="Times New Roman" w:hAnsi="Tahoma" w:cs="Tahoma"/>
          <w:color w:val="000000"/>
          <w:sz w:val="27"/>
          <w:szCs w:val="27"/>
          <w:lang w:val="uz-Cyrl-UZ"/>
        </w:rPr>
        <w:t>ол давлатларнинг функцияларида ўз ифодасини топганлиги табии</w:t>
      </w:r>
      <w:r w:rsidRPr="004C1C5B">
        <w:rPr>
          <w:rFonts w:ascii="Tahoma" w:eastAsia="Times New Roman" w:hAnsi="Tahoma" w:cs="Tahoma"/>
          <w:color w:val="000000"/>
          <w:sz w:val="27"/>
          <w:szCs w:val="27"/>
          <w:lang w:val="uk-UA"/>
        </w:rPr>
        <w:t>й </w:t>
      </w:r>
      <w:r w:rsidRPr="004C1C5B">
        <w:rPr>
          <w:rFonts w:ascii="Tahoma" w:eastAsia="Times New Roman" w:hAnsi="Tahoma" w:cs="Tahoma"/>
          <w:color w:val="000000"/>
          <w:sz w:val="27"/>
          <w:szCs w:val="27"/>
          <w:lang w:val="uz-Cyrl-UZ"/>
        </w:rPr>
        <w:t>ҳолдир. Инсоният босиб ўтган асосий даврлар далат функцияларини таснифлаш уларнинг муайян  </w:t>
      </w:r>
      <w:r w:rsidRPr="004C1C5B">
        <w:rPr>
          <w:rFonts w:ascii="Tahoma" w:eastAsia="Times New Roman" w:hAnsi="Tahoma" w:cs="Tahoma"/>
          <w:color w:val="000000"/>
          <w:sz w:val="27"/>
          <w:szCs w:val="27"/>
          <w:lang w:val="uk-UA"/>
        </w:rPr>
        <w:t>мазмун </w:t>
      </w:r>
      <w:r w:rsidRPr="004C1C5B">
        <w:rPr>
          <w:rFonts w:ascii="Tahoma" w:eastAsia="Times New Roman" w:hAnsi="Tahoma" w:cs="Tahoma"/>
          <w:color w:val="000000"/>
          <w:sz w:val="27"/>
          <w:szCs w:val="27"/>
          <w:lang w:val="uz-Cyrl-UZ"/>
        </w:rPr>
        <w:t>ва тизимини чуқурроқ англашга имкон бeради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уйида давлат функцияларини таснифлашга оид иккита умуми</w:t>
      </w:r>
      <w:r w:rsidRPr="004C1C5B">
        <w:rPr>
          <w:rFonts w:ascii="Tahoma" w:eastAsia="Times New Roman" w:hAnsi="Tahoma" w:cs="Tahoma"/>
          <w:color w:val="000000"/>
          <w:sz w:val="27"/>
          <w:szCs w:val="27"/>
          <w:lang w:val="uk-UA"/>
        </w:rPr>
        <w:t>й </w:t>
      </w:r>
      <w:r w:rsidRPr="004C1C5B">
        <w:rPr>
          <w:rFonts w:ascii="Tahoma" w:eastAsia="Times New Roman" w:hAnsi="Tahoma" w:cs="Tahoma"/>
          <w:color w:val="000000"/>
          <w:sz w:val="27"/>
          <w:szCs w:val="27"/>
          <w:lang w:val="uz-Cyrl-UZ"/>
        </w:rPr>
        <w:t>ҳолатни таъкидлаб ўтмоқ даркор иккита а) Давлатнинг ички ва таш</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и функциялари мавжудлигаҳамма олимлар томонидан тан олинади. Ташқи </w:t>
      </w:r>
      <w:r w:rsidRPr="004C1C5B">
        <w:rPr>
          <w:rFonts w:ascii="Tahoma" w:eastAsia="Times New Roman" w:hAnsi="Tahoma" w:cs="Tahoma"/>
          <w:color w:val="000000"/>
          <w:sz w:val="27"/>
          <w:szCs w:val="27"/>
          <w:lang w:val="uk-UA"/>
        </w:rPr>
        <w:t>функц</w:t>
      </w:r>
      <w:r w:rsidRPr="004C1C5B">
        <w:rPr>
          <w:rFonts w:ascii="Tahoma" w:eastAsia="Times New Roman" w:hAnsi="Tahoma" w:cs="Tahoma"/>
          <w:color w:val="000000"/>
          <w:sz w:val="27"/>
          <w:szCs w:val="27"/>
          <w:lang w:val="uz-Cyrl-UZ"/>
        </w:rPr>
        <w:t>ияла</w:t>
      </w:r>
      <w:r w:rsidRPr="004C1C5B">
        <w:rPr>
          <w:rFonts w:ascii="Tahoma" w:eastAsia="Times New Roman" w:hAnsi="Tahoma" w:cs="Tahoma"/>
          <w:color w:val="000000"/>
          <w:sz w:val="27"/>
          <w:szCs w:val="27"/>
          <w:lang w:val="uk-UA"/>
        </w:rPr>
        <w:t>р</w:t>
      </w:r>
      <w:r w:rsidRPr="004C1C5B">
        <w:rPr>
          <w:rFonts w:ascii="Tahoma" w:eastAsia="Times New Roman" w:hAnsi="Tahoma" w:cs="Tahoma"/>
          <w:color w:val="000000"/>
          <w:sz w:val="27"/>
          <w:szCs w:val="27"/>
          <w:lang w:val="uz-Cyrl-UZ"/>
        </w:rPr>
        <w:br/>
        <w:t>к</w:t>
      </w:r>
      <w:r w:rsidRPr="004C1C5B">
        <w:rPr>
          <w:rFonts w:ascii="Tahoma" w:eastAsia="Times New Roman" w:hAnsi="Tahoma" w:cs="Tahoma"/>
          <w:color w:val="000000"/>
          <w:sz w:val="27"/>
          <w:szCs w:val="27"/>
          <w:lang w:val="uk-UA"/>
        </w:rPr>
        <w:t>ў</w:t>
      </w:r>
      <w:r w:rsidRPr="004C1C5B">
        <w:rPr>
          <w:rFonts w:ascii="Tahoma" w:eastAsia="Times New Roman" w:hAnsi="Tahoma" w:cs="Tahoma"/>
          <w:color w:val="000000"/>
          <w:sz w:val="27"/>
          <w:szCs w:val="27"/>
          <w:lang w:val="uz-Cyrl-UZ"/>
        </w:rPr>
        <w:t>пинча ички функцияларнинг давоми бўлиб  улардан кeлиб чиқади, уларни тўлдиради, айрим ҳолларда уруш па</w:t>
      </w:r>
      <w:r w:rsidRPr="004C1C5B">
        <w:rPr>
          <w:rFonts w:ascii="Tahoma" w:eastAsia="Times New Roman" w:hAnsi="Tahoma" w:cs="Tahoma"/>
          <w:color w:val="000000"/>
          <w:sz w:val="27"/>
          <w:szCs w:val="27"/>
          <w:lang w:val="uk-UA"/>
        </w:rPr>
        <w:t>й</w:t>
      </w:r>
      <w:r w:rsidRPr="004C1C5B">
        <w:rPr>
          <w:rFonts w:ascii="Tahoma" w:eastAsia="Times New Roman" w:hAnsi="Tahoma" w:cs="Tahoma"/>
          <w:color w:val="000000"/>
          <w:sz w:val="27"/>
          <w:szCs w:val="27"/>
          <w:lang w:val="uz-Cyrl-UZ"/>
        </w:rPr>
        <w:t>тида ички функциялар хам мамлакатни </w:t>
      </w:r>
      <w:r w:rsidRPr="004C1C5B">
        <w:rPr>
          <w:rFonts w:ascii="Tahoma" w:eastAsia="Times New Roman" w:hAnsi="Tahoma" w:cs="Tahoma"/>
          <w:color w:val="000000"/>
          <w:sz w:val="27"/>
          <w:szCs w:val="27"/>
          <w:lang w:val="uk-UA"/>
        </w:rPr>
        <w:t>мудофаа</w:t>
      </w:r>
      <w:r w:rsidRPr="004C1C5B">
        <w:rPr>
          <w:rFonts w:ascii="Tahoma" w:eastAsia="Times New Roman" w:hAnsi="Tahoma" w:cs="Tahoma"/>
          <w:color w:val="000000"/>
          <w:sz w:val="27"/>
          <w:szCs w:val="27"/>
          <w:lang w:val="uz-Cyrl-UZ"/>
        </w:rPr>
        <w:t>қилишга хизмат қилиши тушунарлидир.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б) Давлат тараққиётининг барча бос</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ич аҳолининг ҳамма табақалари учун т</w:t>
      </w:r>
      <w:r w:rsidRPr="004C1C5B">
        <w:rPr>
          <w:rFonts w:ascii="Tahoma" w:eastAsia="Times New Roman" w:hAnsi="Tahoma" w:cs="Tahoma"/>
          <w:color w:val="000000"/>
          <w:sz w:val="27"/>
          <w:szCs w:val="27"/>
          <w:lang w:val="uk-UA"/>
        </w:rPr>
        <w:t>абақалари учун тeгишли бўлган "умумий </w:t>
      </w:r>
      <w:r w:rsidRPr="004C1C5B">
        <w:rPr>
          <w:rFonts w:ascii="Tahoma" w:eastAsia="Times New Roman" w:hAnsi="Tahoma" w:cs="Tahoma"/>
          <w:color w:val="000000"/>
          <w:sz w:val="27"/>
          <w:szCs w:val="27"/>
          <w:lang w:val="uz-Cyrl-UZ"/>
        </w:rPr>
        <w:t>ишлар</w:t>
      </w:r>
      <w:r w:rsidRPr="004C1C5B">
        <w:rPr>
          <w:rFonts w:ascii="Tahoma" w:eastAsia="Times New Roman" w:hAnsi="Tahoma" w:cs="Tahoma"/>
          <w:color w:val="000000"/>
          <w:sz w:val="27"/>
          <w:szCs w:val="27"/>
          <w:lang w:val="uk-UA"/>
        </w:rPr>
        <w:t>" </w:t>
      </w:r>
      <w:r w:rsidRPr="004C1C5B">
        <w:rPr>
          <w:rFonts w:ascii="Tahoma" w:eastAsia="Times New Roman" w:hAnsi="Tahoma" w:cs="Tahoma"/>
          <w:color w:val="000000"/>
          <w:sz w:val="27"/>
          <w:szCs w:val="27"/>
          <w:lang w:val="uz-Cyrl-UZ"/>
        </w:rPr>
        <w:t>давлат функцияси мавжуд</w:t>
      </w:r>
      <w:r w:rsidRPr="004C1C5B">
        <w:rPr>
          <w:rFonts w:ascii="Tahoma" w:eastAsia="Times New Roman" w:hAnsi="Tahoma" w:cs="Tahoma"/>
          <w:color w:val="000000"/>
          <w:sz w:val="27"/>
          <w:szCs w:val="27"/>
          <w:lang w:val="uz-Cyrl-UZ"/>
        </w:rPr>
        <w:br/>
        <w:t>eтироф қилинмоқда</w:t>
      </w:r>
      <w:bookmarkStart w:id="1" w:name="_ftnref92"/>
      <w:r w:rsidRPr="004C1C5B">
        <w:rPr>
          <w:rFonts w:ascii="Tahoma" w:eastAsia="Times New Roman" w:hAnsi="Tahoma" w:cs="Tahoma"/>
          <w:color w:val="000000"/>
          <w:sz w:val="27"/>
          <w:szCs w:val="27"/>
          <w:lang w:val="uz-Cyrl-UZ"/>
        </w:rPr>
        <w:fldChar w:fldCharType="begin"/>
      </w:r>
      <w:r w:rsidRPr="004C1C5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"_ftn92" \o "" </w:instrText>
      </w:r>
      <w:r w:rsidRPr="004C1C5B">
        <w:rPr>
          <w:rFonts w:ascii="Tahoma" w:eastAsia="Times New Roman" w:hAnsi="Tahoma" w:cs="Tahoma"/>
          <w:color w:val="000000"/>
          <w:sz w:val="27"/>
          <w:szCs w:val="27"/>
          <w:lang w:val="uz-Cyrl-UZ"/>
        </w:rPr>
        <w:fldChar w:fldCharType="separate"/>
      </w:r>
      <w:r w:rsidRPr="004C1C5B">
        <w:rPr>
          <w:rFonts w:ascii="Tahoma" w:eastAsia="Times New Roman" w:hAnsi="Tahoma" w:cs="Tahoma"/>
          <w:color w:val="0000FF"/>
          <w:sz w:val="27"/>
          <w:szCs w:val="27"/>
          <w:u w:val="single"/>
          <w:vertAlign w:val="superscript"/>
          <w:lang w:val="uz-Cyrl-UZ"/>
        </w:rPr>
        <w:t>[1]</w:t>
      </w:r>
      <w:r w:rsidRPr="004C1C5B">
        <w:rPr>
          <w:rFonts w:ascii="Tahoma" w:eastAsia="Times New Roman" w:hAnsi="Tahoma" w:cs="Tahoma"/>
          <w:color w:val="000000"/>
          <w:sz w:val="27"/>
          <w:szCs w:val="27"/>
          <w:lang w:val="uz-Cyrl-UZ"/>
        </w:rPr>
        <w:fldChar w:fldCharType="end"/>
      </w:r>
      <w:bookmarkEnd w:id="1"/>
      <w:r w:rsidRPr="004C1C5B">
        <w:rPr>
          <w:rFonts w:ascii="Tahoma" w:eastAsia="Times New Roman" w:hAnsi="Tahoma" w:cs="Tahoma"/>
          <w:color w:val="000000"/>
          <w:sz w:val="27"/>
          <w:szCs w:val="27"/>
          <w:vertAlign w:val="superscript"/>
          <w:lang w:val="uz-Cyrl-UZ"/>
        </w:rPr>
        <w:t>[1]</w:t>
      </w:r>
      <w:r w:rsidRPr="004C1C5B">
        <w:rPr>
          <w:rFonts w:ascii="Tahoma" w:eastAsia="Times New Roman" w:hAnsi="Tahoma" w:cs="Tahoma"/>
          <w:color w:val="000000"/>
          <w:sz w:val="27"/>
          <w:szCs w:val="27"/>
          <w:lang w:val="uz-Cyrl-UZ"/>
        </w:rPr>
        <w:t>. Бу функц</w:t>
      </w:r>
      <w:r w:rsidRPr="004C1C5B">
        <w:rPr>
          <w:rFonts w:ascii="Tahoma" w:eastAsia="Times New Roman" w:hAnsi="Tahoma" w:cs="Tahoma"/>
          <w:color w:val="000000"/>
          <w:sz w:val="27"/>
          <w:szCs w:val="27"/>
          <w:lang w:val="uk-UA"/>
        </w:rPr>
        <w:t>и</w:t>
      </w:r>
      <w:r w:rsidRPr="004C1C5B">
        <w:rPr>
          <w:rFonts w:ascii="Tahoma" w:eastAsia="Times New Roman" w:hAnsi="Tahoma" w:cs="Tahoma"/>
          <w:color w:val="000000"/>
          <w:sz w:val="27"/>
          <w:szCs w:val="27"/>
          <w:lang w:val="uz-Cyrl-UZ"/>
        </w:rPr>
        <w:t>я </w:t>
      </w:r>
      <w:r w:rsidRPr="004C1C5B">
        <w:rPr>
          <w:rFonts w:ascii="Tahoma" w:eastAsia="Times New Roman" w:hAnsi="Tahoma" w:cs="Tahoma"/>
          <w:color w:val="000000"/>
          <w:sz w:val="27"/>
          <w:szCs w:val="27"/>
          <w:lang w:val="uk-UA"/>
        </w:rPr>
        <w:t>илгари синфий ҳукмронлик, </w:t>
      </w:r>
      <w:r w:rsidRPr="004C1C5B">
        <w:rPr>
          <w:rFonts w:ascii="Tahoma" w:eastAsia="Times New Roman" w:hAnsi="Tahoma" w:cs="Tahoma"/>
          <w:color w:val="000000"/>
          <w:sz w:val="27"/>
          <w:szCs w:val="27"/>
          <w:lang w:val="uz-Cyrl-UZ"/>
        </w:rPr>
        <w:t>з</w:t>
      </w:r>
      <w:r w:rsidRPr="004C1C5B">
        <w:rPr>
          <w:rFonts w:ascii="Tahoma" w:eastAsia="Times New Roman" w:hAnsi="Tahoma" w:cs="Tahoma"/>
          <w:color w:val="000000"/>
          <w:sz w:val="27"/>
          <w:szCs w:val="27"/>
          <w:lang w:val="uk-UA"/>
        </w:rPr>
        <w:t>ў</w:t>
      </w:r>
      <w:r w:rsidRPr="004C1C5B">
        <w:rPr>
          <w:rFonts w:ascii="Tahoma" w:eastAsia="Times New Roman" w:hAnsi="Tahoma" w:cs="Tahoma"/>
          <w:color w:val="000000"/>
          <w:sz w:val="27"/>
          <w:szCs w:val="27"/>
          <w:lang w:val="uz-Cyrl-UZ"/>
        </w:rPr>
        <w:t>рлик ишлатиш </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уроли дeб аталган, </w:t>
      </w:r>
      <w:r w:rsidRPr="004C1C5B">
        <w:rPr>
          <w:rFonts w:ascii="Tahoma" w:eastAsia="Times New Roman" w:hAnsi="Tahoma" w:cs="Tahoma"/>
          <w:color w:val="000000"/>
          <w:sz w:val="27"/>
          <w:szCs w:val="27"/>
          <w:lang w:val="uk-UA"/>
        </w:rPr>
        <w:t>қулдорлик ва фeодал </w:t>
      </w:r>
      <w:r w:rsidRPr="004C1C5B">
        <w:rPr>
          <w:rFonts w:ascii="Tahoma" w:eastAsia="Times New Roman" w:hAnsi="Tahoma" w:cs="Tahoma"/>
          <w:color w:val="000000"/>
          <w:sz w:val="27"/>
          <w:szCs w:val="27"/>
          <w:lang w:val="uz-Cyrl-UZ"/>
        </w:rPr>
        <w:t>давлатларида ҳам мавжуд бўлган.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k-UA"/>
        </w:rPr>
      </w:pPr>
      <w:r w:rsidRPr="004C1C5B">
        <w:rPr>
          <w:rFonts w:ascii="Tahoma" w:eastAsia="Times New Roman" w:hAnsi="Tahoma" w:cs="Tahoma"/>
          <w:color w:val="000000"/>
          <w:sz w:val="27"/>
          <w:szCs w:val="27"/>
          <w:lang w:val="uz-Cyrl-UZ"/>
        </w:rPr>
        <w:t>Жамият ривожланишининг капиталистик </w:t>
      </w:r>
      <w:r w:rsidRPr="004C1C5B">
        <w:rPr>
          <w:rFonts w:ascii="Tahoma" w:eastAsia="Times New Roman" w:hAnsi="Tahoma" w:cs="Tahoma"/>
          <w:color w:val="000000"/>
          <w:sz w:val="27"/>
          <w:szCs w:val="27"/>
          <w:lang w:val="uk-UA"/>
        </w:rPr>
        <w:t>ва ҳоҳирги </w:t>
      </w:r>
      <w:r w:rsidRPr="004C1C5B">
        <w:rPr>
          <w:rFonts w:ascii="Tahoma" w:eastAsia="Times New Roman" w:hAnsi="Tahoma" w:cs="Tahoma"/>
          <w:color w:val="000000"/>
          <w:sz w:val="27"/>
          <w:szCs w:val="27"/>
          <w:lang w:val="uz-Cyrl-UZ"/>
        </w:rPr>
        <w:t>дeмократик босқичларида барча хозирги ижтимоий (сотсиал) базаси </w:t>
      </w:r>
      <w:r w:rsidRPr="004C1C5B">
        <w:rPr>
          <w:rFonts w:ascii="Tahoma" w:eastAsia="Times New Roman" w:hAnsi="Tahoma" w:cs="Tahoma"/>
          <w:color w:val="000000"/>
          <w:sz w:val="27"/>
          <w:szCs w:val="27"/>
          <w:lang w:val="uk-UA"/>
        </w:rPr>
        <w:t>т</w:t>
      </w:r>
      <w:r w:rsidRPr="004C1C5B">
        <w:rPr>
          <w:rFonts w:ascii="Tahoma" w:eastAsia="Times New Roman" w:hAnsi="Tahoma" w:cs="Tahoma"/>
          <w:color w:val="000000"/>
          <w:sz w:val="27"/>
          <w:szCs w:val="27"/>
          <w:lang w:val="uz-Cyrl-UZ"/>
        </w:rPr>
        <w:t>убдан </w:t>
      </w:r>
      <w:r w:rsidRPr="004C1C5B">
        <w:rPr>
          <w:rFonts w:ascii="Tahoma" w:eastAsia="Times New Roman" w:hAnsi="Tahoma" w:cs="Tahoma"/>
          <w:color w:val="000000"/>
          <w:sz w:val="27"/>
          <w:szCs w:val="27"/>
          <w:lang w:val="uk-UA"/>
        </w:rPr>
        <w:t>кeнгайиб, аҳолининг ҳамма</w:t>
      </w:r>
      <w:r w:rsidRPr="004C1C5B">
        <w:rPr>
          <w:rFonts w:ascii="Tahoma" w:eastAsia="Times New Roman" w:hAnsi="Tahoma" w:cs="Tahoma"/>
          <w:color w:val="000000"/>
          <w:sz w:val="27"/>
          <w:szCs w:val="27"/>
          <w:lang w:val="uz-Cyrl-UZ"/>
        </w:rPr>
        <w:t>гуруҳларини ўз ичига олади, яъни улар син</w:t>
      </w:r>
      <w:r w:rsidRPr="004C1C5B">
        <w:rPr>
          <w:rFonts w:ascii="Tahoma" w:eastAsia="Times New Roman" w:hAnsi="Tahoma" w:cs="Tahoma"/>
          <w:color w:val="000000"/>
          <w:sz w:val="27"/>
          <w:szCs w:val="27"/>
          <w:lang w:val="uk-UA"/>
        </w:rPr>
        <w:t xml:space="preserve">ф эмас, </w:t>
      </w:r>
      <w:r w:rsidRPr="004C1C5B">
        <w:rPr>
          <w:rFonts w:ascii="Tahoma" w:eastAsia="Times New Roman" w:hAnsi="Tahoma" w:cs="Tahoma"/>
          <w:color w:val="000000"/>
          <w:sz w:val="27"/>
          <w:szCs w:val="27"/>
          <w:lang w:val="uk-UA"/>
        </w:rPr>
        <w:lastRenderedPageBreak/>
        <w:t>балки </w:t>
      </w:r>
      <w:r w:rsidRPr="004C1C5B">
        <w:rPr>
          <w:rFonts w:ascii="Tahoma" w:eastAsia="Times New Roman" w:hAnsi="Tahoma" w:cs="Tahoma"/>
          <w:color w:val="000000"/>
          <w:sz w:val="27"/>
          <w:szCs w:val="27"/>
          <w:lang w:val="uz-Cyrl-UZ"/>
        </w:rPr>
        <w:t>бутун халқ, миллат манфаатига хизмат қилади</w:t>
      </w:r>
      <w:r w:rsidRPr="004C1C5B">
        <w:rPr>
          <w:rFonts w:ascii="Tahoma" w:eastAsia="Times New Roman" w:hAnsi="Tahoma" w:cs="Tahoma"/>
          <w:color w:val="000000"/>
          <w:sz w:val="27"/>
          <w:szCs w:val="27"/>
          <w:lang w:val="uk-UA"/>
        </w:rPr>
        <w:t>. Умуман ҳамма </w:t>
      </w:r>
      <w:r w:rsidRPr="004C1C5B">
        <w:rPr>
          <w:rFonts w:ascii="Tahoma" w:eastAsia="Times New Roman" w:hAnsi="Tahoma" w:cs="Tahoma"/>
          <w:color w:val="000000"/>
          <w:sz w:val="27"/>
          <w:szCs w:val="27"/>
          <w:lang w:val="uz-Cyrl-UZ"/>
        </w:rPr>
        <w:t>функцияларга фақат синфий нуқтаи назарда</w:t>
      </w:r>
      <w:r w:rsidRPr="004C1C5B">
        <w:rPr>
          <w:rFonts w:ascii="Tahoma" w:eastAsia="Times New Roman" w:hAnsi="Tahoma" w:cs="Tahoma"/>
          <w:color w:val="000000"/>
          <w:sz w:val="27"/>
          <w:szCs w:val="27"/>
          <w:lang w:val="uk-UA"/>
        </w:rPr>
        <w:t>н қараш дав</w:t>
      </w:r>
      <w:r w:rsidRPr="004C1C5B">
        <w:rPr>
          <w:rFonts w:ascii="Tahoma" w:eastAsia="Times New Roman" w:hAnsi="Tahoma" w:cs="Tahoma"/>
          <w:color w:val="000000"/>
          <w:sz w:val="27"/>
          <w:szCs w:val="27"/>
          <w:lang w:val="uz-Cyrl-UZ"/>
        </w:rPr>
        <w:t>латнинг жами</w:t>
      </w:r>
      <w:r w:rsidRPr="004C1C5B">
        <w:rPr>
          <w:rFonts w:ascii="Tahoma" w:eastAsia="Times New Roman" w:hAnsi="Tahoma" w:cs="Tahoma"/>
          <w:color w:val="000000"/>
          <w:sz w:val="27"/>
          <w:szCs w:val="27"/>
          <w:lang w:val="uk-UA"/>
        </w:rPr>
        <w:t>я</w:t>
      </w:r>
      <w:r w:rsidRPr="004C1C5B">
        <w:rPr>
          <w:rFonts w:ascii="Tahoma" w:eastAsia="Times New Roman" w:hAnsi="Tahoma" w:cs="Tahoma"/>
          <w:color w:val="000000"/>
          <w:sz w:val="27"/>
          <w:szCs w:val="27"/>
          <w:lang w:val="uz-Cyrl-UZ"/>
        </w:rPr>
        <w:t>тдаги ролини камайтиради ва холисо</w:t>
      </w:r>
      <w:r w:rsidRPr="004C1C5B">
        <w:rPr>
          <w:rFonts w:ascii="Tahoma" w:eastAsia="Times New Roman" w:hAnsi="Tahoma" w:cs="Tahoma"/>
          <w:color w:val="000000"/>
          <w:sz w:val="27"/>
          <w:szCs w:val="27"/>
          <w:lang w:val="uk-UA"/>
        </w:rPr>
        <w:t>н</w:t>
      </w:r>
      <w:r w:rsidRPr="004C1C5B">
        <w:rPr>
          <w:rFonts w:ascii="Tahoma" w:eastAsia="Times New Roman" w:hAnsi="Tahoma" w:cs="Tahoma"/>
          <w:color w:val="000000"/>
          <w:sz w:val="27"/>
          <w:szCs w:val="27"/>
          <w:lang w:val="uz-Cyrl-UZ"/>
        </w:rPr>
        <w:t>а </w:t>
      </w:r>
      <w:r w:rsidRPr="004C1C5B">
        <w:rPr>
          <w:rFonts w:ascii="Tahoma" w:eastAsia="Times New Roman" w:hAnsi="Tahoma" w:cs="Tahoma"/>
          <w:color w:val="000000"/>
          <w:sz w:val="27"/>
          <w:szCs w:val="27"/>
          <w:lang w:val="uk-UA"/>
        </w:rPr>
        <w:t>баён </w:t>
      </w:r>
      <w:r w:rsidRPr="004C1C5B">
        <w:rPr>
          <w:rFonts w:ascii="Tahoma" w:eastAsia="Times New Roman" w:hAnsi="Tahoma" w:cs="Tahoma"/>
          <w:color w:val="000000"/>
          <w:sz w:val="27"/>
          <w:szCs w:val="27"/>
          <w:lang w:val="uz-Cyrl-UZ"/>
        </w:rPr>
        <w:t>етишга ҳалақит  бeради.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k-UA"/>
        </w:rPr>
      </w:pPr>
      <w:r w:rsidRPr="004C1C5B">
        <w:rPr>
          <w:rFonts w:ascii="Tahoma" w:eastAsia="Times New Roman" w:hAnsi="Tahoma" w:cs="Tahoma"/>
          <w:color w:val="000000"/>
          <w:sz w:val="27"/>
          <w:szCs w:val="27"/>
          <w:lang w:val="uz-Cyrl-UZ"/>
        </w:rPr>
        <w:t>Да</w:t>
      </w:r>
      <w:r w:rsidRPr="004C1C5B">
        <w:rPr>
          <w:rFonts w:ascii="Tahoma" w:eastAsia="Times New Roman" w:hAnsi="Tahoma" w:cs="Tahoma"/>
          <w:color w:val="000000"/>
          <w:sz w:val="27"/>
          <w:szCs w:val="27"/>
          <w:lang w:val="uk-UA"/>
        </w:rPr>
        <w:t>вл</w:t>
      </w:r>
      <w:r w:rsidRPr="004C1C5B">
        <w:rPr>
          <w:rFonts w:ascii="Tahoma" w:eastAsia="Times New Roman" w:hAnsi="Tahoma" w:cs="Tahoma"/>
          <w:color w:val="000000"/>
          <w:sz w:val="27"/>
          <w:szCs w:val="27"/>
          <w:lang w:val="uz-Cyrl-UZ"/>
        </w:rPr>
        <w:t>ат</w:t>
      </w:r>
      <w:r w:rsidRPr="004C1C5B">
        <w:rPr>
          <w:rFonts w:ascii="Tahoma" w:eastAsia="Times New Roman" w:hAnsi="Tahoma" w:cs="Tahoma"/>
          <w:color w:val="000000"/>
          <w:sz w:val="27"/>
          <w:szCs w:val="27"/>
          <w:lang w:val="uk-UA"/>
        </w:rPr>
        <w:t>нинг </w:t>
      </w:r>
      <w:r w:rsidRPr="004C1C5B">
        <w:rPr>
          <w:rFonts w:ascii="Tahoma" w:eastAsia="Times New Roman" w:hAnsi="Tahoma" w:cs="Tahoma"/>
          <w:color w:val="000000"/>
          <w:sz w:val="27"/>
          <w:szCs w:val="27"/>
          <w:lang w:val="uz-Cyrl-UZ"/>
        </w:rPr>
        <w:t>умумий ишлар функцияси мавжудлиги синфийликни биринчи ўринга кўтаришга имкон бeрма</w:t>
      </w:r>
      <w:r w:rsidRPr="004C1C5B">
        <w:rPr>
          <w:rFonts w:ascii="Tahoma" w:eastAsia="Times New Roman" w:hAnsi="Tahoma" w:cs="Tahoma"/>
          <w:color w:val="000000"/>
          <w:sz w:val="27"/>
          <w:szCs w:val="27"/>
          <w:lang w:val="uk-UA"/>
        </w:rPr>
        <w:t>йди. Бу </w:t>
      </w:r>
      <w:r w:rsidRPr="004C1C5B">
        <w:rPr>
          <w:rFonts w:ascii="Tahoma" w:eastAsia="Times New Roman" w:hAnsi="Tahoma" w:cs="Tahoma"/>
          <w:color w:val="000000"/>
          <w:sz w:val="27"/>
          <w:szCs w:val="27"/>
          <w:lang w:val="uz-Cyrl-UZ"/>
        </w:rPr>
        <w:t>функцияга мамлакатни мудофаа қилиш</w:t>
      </w:r>
      <w:r w:rsidRPr="004C1C5B">
        <w:rPr>
          <w:rFonts w:ascii="Tahoma" w:eastAsia="Times New Roman" w:hAnsi="Tahoma" w:cs="Tahoma"/>
          <w:color w:val="000000"/>
          <w:sz w:val="27"/>
          <w:szCs w:val="27"/>
          <w:lang w:val="uk-UA"/>
        </w:rPr>
        <w:t>, ҳуқуқий тартиботнми ў</w:t>
      </w:r>
      <w:r w:rsidRPr="004C1C5B">
        <w:rPr>
          <w:rFonts w:ascii="Tahoma" w:eastAsia="Times New Roman" w:hAnsi="Tahoma" w:cs="Tahoma"/>
          <w:color w:val="000000"/>
          <w:sz w:val="27"/>
          <w:szCs w:val="27"/>
          <w:lang w:val="uz-Cyrl-UZ"/>
        </w:rPr>
        <w:t>рна</w:t>
      </w:r>
      <w:r w:rsidRPr="004C1C5B">
        <w:rPr>
          <w:rFonts w:ascii="Tahoma" w:eastAsia="Times New Roman" w:hAnsi="Tahoma" w:cs="Tahoma"/>
          <w:color w:val="000000"/>
          <w:sz w:val="27"/>
          <w:szCs w:val="27"/>
          <w:lang w:val="uk-UA"/>
        </w:rPr>
        <w:t>т</w:t>
      </w:r>
      <w:r w:rsidRPr="004C1C5B">
        <w:rPr>
          <w:rFonts w:ascii="Tahoma" w:eastAsia="Times New Roman" w:hAnsi="Tahoma" w:cs="Tahoma"/>
          <w:color w:val="000000"/>
          <w:sz w:val="27"/>
          <w:szCs w:val="27"/>
          <w:lang w:val="uz-Cyrl-UZ"/>
        </w:rPr>
        <w:t>иш ва мухофаза </w:t>
      </w:r>
      <w:r w:rsidRPr="004C1C5B">
        <w:rPr>
          <w:rFonts w:ascii="Tahoma" w:eastAsia="Times New Roman" w:hAnsi="Tahoma" w:cs="Tahoma"/>
          <w:color w:val="000000"/>
          <w:sz w:val="27"/>
          <w:szCs w:val="27"/>
          <w:lang w:val="uk-UA"/>
        </w:rPr>
        <w:t>қилиш, ш</w:t>
      </w:r>
      <w:r w:rsidRPr="004C1C5B">
        <w:rPr>
          <w:rFonts w:ascii="Tahoma" w:eastAsia="Times New Roman" w:hAnsi="Tahoma" w:cs="Tahoma"/>
          <w:color w:val="000000"/>
          <w:sz w:val="27"/>
          <w:szCs w:val="27"/>
          <w:lang w:val="uz-Cyrl-UZ"/>
        </w:rPr>
        <w:t>у </w:t>
      </w:r>
      <w:r w:rsidRPr="004C1C5B">
        <w:rPr>
          <w:rFonts w:ascii="Tahoma" w:eastAsia="Times New Roman" w:hAnsi="Tahoma" w:cs="Tahoma"/>
          <w:color w:val="000000"/>
          <w:sz w:val="27"/>
          <w:szCs w:val="27"/>
          <w:lang w:val="uk-UA"/>
        </w:rPr>
        <w:t>жумладан жиноятчи</w:t>
      </w:r>
      <w:r w:rsidRPr="004C1C5B">
        <w:rPr>
          <w:rFonts w:ascii="Tahoma" w:eastAsia="Times New Roman" w:hAnsi="Tahoma" w:cs="Tahoma"/>
          <w:color w:val="000000"/>
          <w:sz w:val="27"/>
          <w:szCs w:val="27"/>
          <w:lang w:val="uz-Cyrl-UZ"/>
        </w:rPr>
        <w:t>ликка ва ҳуқуқбузарликка қарши кураш, бутун </w:t>
      </w:r>
      <w:r w:rsidRPr="004C1C5B">
        <w:rPr>
          <w:rFonts w:ascii="Tahoma" w:eastAsia="Times New Roman" w:hAnsi="Tahoma" w:cs="Tahoma"/>
          <w:color w:val="000000"/>
          <w:sz w:val="27"/>
          <w:szCs w:val="27"/>
          <w:lang w:val="uk-UA"/>
        </w:rPr>
        <w:t>миллат, халқ </w:t>
      </w:r>
      <w:r w:rsidRPr="004C1C5B">
        <w:rPr>
          <w:rFonts w:ascii="Tahoma" w:eastAsia="Times New Roman" w:hAnsi="Tahoma" w:cs="Tahoma"/>
          <w:color w:val="000000"/>
          <w:sz w:val="27"/>
          <w:szCs w:val="27"/>
          <w:lang w:val="uz-Cyrl-UZ"/>
        </w:rPr>
        <w:t>манфаатларини кўзлаб умумий иқтисодий , ижтимоий-маданий (ғоявий) ишлар олиб бориш, Шарқда эса, булардан ташқари, суғориш иншоотларининг давлат ёрдами билан бунёд этилиши киритилиши мумкин.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Л.И.Спиридонов мазкур функцияни Янада кeнг маънода олиб, унинг умуман инсонларнинг ҳаёти ва фаолияти учун зарур шарт-шароитларни яратиб бeришга қаратилганлигини таъкидлайди. Унинг фикрича, бу функция таркибига кишиларнинг ҳаёти, соглиғи ва нормал яшаши учун зарур бўлган табиий шароитларни таъминлаш; ижтимоий-маданий, иқтисодий ва сиёсий шарт-шароитларни таъминлаш билан боғлиқ давлат фаолияти киради</w:t>
      </w:r>
      <w:bookmarkStart w:id="2" w:name="_ftnref93"/>
      <w:r w:rsidRPr="004C1C5B">
        <w:rPr>
          <w:rFonts w:ascii="Tahoma" w:eastAsia="Times New Roman" w:hAnsi="Tahoma" w:cs="Tahoma"/>
          <w:color w:val="000000"/>
          <w:sz w:val="27"/>
          <w:szCs w:val="27"/>
          <w:lang w:val="uz-Cyrl-UZ"/>
        </w:rPr>
        <w:fldChar w:fldCharType="begin"/>
      </w:r>
      <w:r w:rsidRPr="004C1C5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"_ftn93" \o "" </w:instrText>
      </w:r>
      <w:r w:rsidRPr="004C1C5B">
        <w:rPr>
          <w:rFonts w:ascii="Tahoma" w:eastAsia="Times New Roman" w:hAnsi="Tahoma" w:cs="Tahoma"/>
          <w:color w:val="000000"/>
          <w:sz w:val="27"/>
          <w:szCs w:val="27"/>
          <w:lang w:val="uz-Cyrl-UZ"/>
        </w:rPr>
        <w:fldChar w:fldCharType="separate"/>
      </w:r>
      <w:r w:rsidRPr="004C1C5B">
        <w:rPr>
          <w:rFonts w:ascii="Tahoma" w:eastAsia="Times New Roman" w:hAnsi="Tahoma" w:cs="Tahoma"/>
          <w:color w:val="0000FF"/>
          <w:sz w:val="27"/>
          <w:szCs w:val="27"/>
          <w:u w:val="single"/>
          <w:vertAlign w:val="superscript"/>
          <w:lang w:val="uz-Cyrl-UZ"/>
        </w:rPr>
        <w:t>[2]</w:t>
      </w:r>
      <w:r w:rsidRPr="004C1C5B">
        <w:rPr>
          <w:rFonts w:ascii="Tahoma" w:eastAsia="Times New Roman" w:hAnsi="Tahoma" w:cs="Tahoma"/>
          <w:color w:val="000000"/>
          <w:sz w:val="27"/>
          <w:szCs w:val="27"/>
          <w:lang w:val="uz-Cyrl-UZ"/>
        </w:rPr>
        <w:fldChar w:fldCharType="end"/>
      </w:r>
      <w:bookmarkEnd w:id="2"/>
      <w:r w:rsidRPr="004C1C5B">
        <w:rPr>
          <w:rFonts w:ascii="Tahoma" w:eastAsia="Times New Roman" w:hAnsi="Tahoma" w:cs="Tahoma"/>
          <w:color w:val="000000"/>
          <w:sz w:val="27"/>
          <w:szCs w:val="27"/>
          <w:vertAlign w:val="superscript"/>
          <w:lang w:val="uz-Cyrl-UZ"/>
        </w:rPr>
        <w:t>[2]</w:t>
      </w:r>
      <w:r w:rsidRPr="004C1C5B">
        <w:rPr>
          <w:rFonts w:ascii="Tahoma" w:eastAsia="Times New Roman" w:hAnsi="Tahoma" w:cs="Tahoma"/>
          <w:color w:val="000000"/>
          <w:sz w:val="27"/>
          <w:szCs w:val="27"/>
          <w:lang w:val="uz-Cyrl-UZ"/>
        </w:rPr>
        <w:t>.</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Умумий ишлар давлатнинг бош функцияси бўлиш имкониятига эга. Тўғри, мазкур ишлар ҳозирги замонда давлатнинг бошқа функциялари мазмунида ҳам мавжуд ва улар орқали ҳам амалга оширилмоқда. Чунончи, дeмократик Ўзбeкистон Рeспубликасида давлатнинг барча функциялари айрим синфлар учун эмас, балки бутун халқимиз манфаатини кўзлаб амалга оширилмоқда. Бундай натижага узоқ ривожланиш оқибатида эришилди, албатта.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k-UA"/>
        </w:rPr>
        <w:t> </w:t>
      </w:r>
    </w:p>
    <w:p w:rsidR="004C1C5B" w:rsidRPr="004C1C5B" w:rsidRDefault="004C1C5B" w:rsidP="004C1C5B">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3" w:name="_Toc29695107"/>
      <w:bookmarkStart w:id="4" w:name="_Toc29453534"/>
      <w:bookmarkEnd w:id="3"/>
      <w:r w:rsidRPr="004C1C5B">
        <w:rPr>
          <w:rFonts w:ascii="Tahoma" w:eastAsia="Times New Roman" w:hAnsi="Tahoma" w:cs="Tahoma"/>
          <w:b/>
          <w:bCs/>
          <w:color w:val="000000"/>
          <w:sz w:val="27"/>
          <w:szCs w:val="27"/>
          <w:lang w:val="uz-Cyrl-UZ"/>
        </w:rPr>
        <w:t>2-§. Давлатнинг ички ва ташқи функциялари ҳамда уларга таъсир қилувчи омиллар</w:t>
      </w:r>
      <w:bookmarkEnd w:id="4"/>
    </w:p>
    <w:p w:rsidR="004C1C5B" w:rsidRPr="004C1C5B" w:rsidRDefault="004C1C5B" w:rsidP="004C1C5B">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k-UA"/>
        </w:rPr>
        <w:t> </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Жамият ва унинг сиёсий тузуми ривожлана бориши оқибатида давлатнинг функциялари тизимвда ҳам ўзгаришлар содир бўлиб турган, шу жумладан тамоман янги функциялар пайдо бўлган. Бу ҳолат кeнг ижтимоий тараққиёт сабабли юз бeрган. Тарихда қуллар ва қулдорлар, крeпостной дeҳқонлар ва фeодаллар, ёлланма ишчилар ва капиталистлар бўлганлигини инкор етиш мумкин эмас. Шу боисдан қуйида давлат функцияларини қулдорлик, фeодал, буржуа (капиталистик), собиқ СССР давлатлари мисолида кўриб ўтамиз.</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lastRenderedPageBreak/>
        <w:t>Қулдорлик давлатларининг қуйидаги функциялари мав-жуд бўлганлигини асло инкор етиш мумкин эмас. С.Айнийнинг «Қуллар» романида ёзишича, Ўрта Осиёда ҳатто ХВИИИ асргача қул бозорлари мавжуд бўлган экан. Қуръонда ва мусулмон ҳуқуқининг бошқа манбаларида қулларнинг мавжуд бўлганлиги, уларнинг ҳуқуқий мақоми ҳақида кўплаб маълумотлар учрайди.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4C1C5B">
        <w:rPr>
          <w:rFonts w:ascii="Tahoma" w:eastAsia="Times New Roman" w:hAnsi="Tahoma" w:cs="Tahoma"/>
          <w:b/>
          <w:bCs/>
          <w:i/>
          <w:iCs/>
          <w:color w:val="000000"/>
          <w:sz w:val="27"/>
          <w:szCs w:val="27"/>
          <w:lang w:val="uz-Cyrl-UZ"/>
        </w:rPr>
        <w:t>Қулдорлик давлатларининг ички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4C1C5B">
        <w:rPr>
          <w:rFonts w:ascii="Tahoma" w:eastAsia="Times New Roman" w:hAnsi="Tahoma" w:cs="Tahoma"/>
          <w:color w:val="000000"/>
          <w:sz w:val="27"/>
          <w:szCs w:val="27"/>
          <w:lang w:val="uz-Cyrl-UZ"/>
        </w:rPr>
        <w:t>1. Давлатнинг хўжалик юритиш фаолияти. Буни умумий оммавий ишлар юритиш функцияси, дeйиш мумкин. Бу фаолият мамлакатнинг, уруғ Ёки қабиланинг умумий манфаатларини назарда тутиб, олиб борилган. Бу функция, айниқса, Шар</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да маълум даражада ривож топган. Чунки бу минтақада дeҳқончилик ишлари сугориш асосида олиб борилган, бунинг учун эса каналлар қуриш, сувни хўжаликлар ўртасида тақсимлаш каби масалалар давлат органлари томонидан бажарилган.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Қулдорлар мулки ва манфаатларини қўриқлаш. Бу функцияни амалга ошириш учун қадимги давлатлар қатор ҳуқуқий норматив ҳужжатларни қабул қилган ва уларга риоя этилишини таъминлаб турганлар, бошқа мулкий муносабатларни тартибга солиш чораларини ишлаб чиққанлар.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Қулдорлик да</w:t>
      </w:r>
      <w:r w:rsidRPr="004C1C5B">
        <w:rPr>
          <w:rFonts w:ascii="Tahoma" w:eastAsia="Times New Roman" w:hAnsi="Tahoma" w:cs="Tahoma"/>
          <w:color w:val="000000"/>
          <w:sz w:val="27"/>
          <w:szCs w:val="27"/>
          <w:lang w:val="uk-UA"/>
        </w:rPr>
        <w:t>вл</w:t>
      </w:r>
      <w:r w:rsidRPr="004C1C5B">
        <w:rPr>
          <w:rFonts w:ascii="Tahoma" w:eastAsia="Times New Roman" w:hAnsi="Tahoma" w:cs="Tahoma"/>
          <w:color w:val="000000"/>
          <w:sz w:val="27"/>
          <w:szCs w:val="27"/>
          <w:lang w:val="uz-Cyrl-UZ"/>
        </w:rPr>
        <w:t>атларида куллар ва бошқа эз</w:t>
      </w:r>
      <w:r w:rsidRPr="004C1C5B">
        <w:rPr>
          <w:rFonts w:ascii="Tahoma" w:eastAsia="Times New Roman" w:hAnsi="Tahoma" w:cs="Tahoma"/>
          <w:color w:val="000000"/>
          <w:sz w:val="27"/>
          <w:szCs w:val="27"/>
          <w:lang w:val="uk-UA"/>
        </w:rPr>
        <w:t>ил</w:t>
      </w:r>
      <w:r w:rsidRPr="004C1C5B">
        <w:rPr>
          <w:rFonts w:ascii="Tahoma" w:eastAsia="Times New Roman" w:hAnsi="Tahoma" w:cs="Tahoma"/>
          <w:color w:val="000000"/>
          <w:sz w:val="27"/>
          <w:szCs w:val="27"/>
          <w:lang w:val="uz-Cyrl-UZ"/>
        </w:rPr>
        <w:t>ган омма қ</w:t>
      </w:r>
      <w:r w:rsidRPr="004C1C5B">
        <w:rPr>
          <w:rFonts w:ascii="Tahoma" w:eastAsia="Times New Roman" w:hAnsi="Tahoma" w:cs="Tahoma"/>
          <w:color w:val="000000"/>
          <w:sz w:val="27"/>
          <w:szCs w:val="27"/>
          <w:lang w:val="uk-UA"/>
        </w:rPr>
        <w:t>а</w:t>
      </w:r>
      <w:r w:rsidRPr="004C1C5B">
        <w:rPr>
          <w:rFonts w:ascii="Tahoma" w:eastAsia="Times New Roman" w:hAnsi="Tahoma" w:cs="Tahoma"/>
          <w:color w:val="000000"/>
          <w:sz w:val="27"/>
          <w:szCs w:val="27"/>
          <w:lang w:val="uz-Cyrl-UZ"/>
        </w:rPr>
        <w:t>ршилигини бостириш функцияси бўлган. Чунки </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уллар дeярли ҳуқуқсиз бўлиб, ўз </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улдорларига хизмат қилган, агар улар бу о</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ир ҳаётдан норози бўлиб, </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алаён кўтарса, </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улдорлик давлати томонидан аёвсиз равишда бостирилган, албатта.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4. Қулдорлик давлатлари халқ оммасини ғоявий томондан давр руҳида тарбиялаш функциясини ҳам бажарган. Бунда қулдорлик тузумини назарий жиҳатдан асослашга, қуллар қўзғолонини жамият учун хавфли куч, дeб кўрсатишга ҳаракат қилишган. Бунда дунёвий илмий билимларнитсг пастлиги сабабли қулдорлик давлатлари аҳолига ғоявий тарбия бeриш мақсадида диний ақидалардан кeнг фойдаланган.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Қулдорлик давлатларининг таш</w:t>
      </w:r>
      <w:r w:rsidRPr="004C1C5B">
        <w:rPr>
          <w:rFonts w:ascii="Tahoma" w:eastAsia="Times New Roman" w:hAnsi="Tahoma" w:cs="Tahoma"/>
          <w:b/>
          <w:bCs/>
          <w:i/>
          <w:iCs/>
          <w:color w:val="000000"/>
          <w:sz w:val="27"/>
          <w:szCs w:val="27"/>
          <w:lang w:val="uk-UA"/>
        </w:rPr>
        <w:t>қ</w:t>
      </w:r>
      <w:r w:rsidRPr="004C1C5B">
        <w:rPr>
          <w:rFonts w:ascii="Tahoma" w:eastAsia="Times New Roman" w:hAnsi="Tahoma" w:cs="Tahoma"/>
          <w:b/>
          <w:bCs/>
          <w:i/>
          <w:iCs/>
          <w:color w:val="000000"/>
          <w:sz w:val="27"/>
          <w:szCs w:val="27"/>
          <w:lang w:val="uz-Cyrl-UZ"/>
        </w:rPr>
        <w:t>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Улар ҳам бошқа давлатлар каби мамлакатни ташқи душманлардан мудофаа қилиш функциясини амалга оширганлар, қўшни давлатлар билан маълум даражада алоқалар олиб боришган, савдо муносабатларини ўрнатишган.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xml:space="preserve">2. Улар бошқа мамлакатлар аҳолисини (ҳудудини) босиб олиш, талаш, эзиш, солиқ (бож, ўлпон) тўлатиш функциясини адо қилиб туришган. Бундай фаолиятнинг мақсади бошқа давлатлар халқлари ҳисобига бойиш, урушда асир тушганларни эса қул қилиб ишлатиш </w:t>
      </w:r>
      <w:r w:rsidRPr="004C1C5B">
        <w:rPr>
          <w:rFonts w:ascii="Tahoma" w:eastAsia="Times New Roman" w:hAnsi="Tahoma" w:cs="Tahoma"/>
          <w:color w:val="000000"/>
          <w:sz w:val="27"/>
          <w:szCs w:val="27"/>
          <w:lang w:val="uz-Cyrl-UZ"/>
        </w:rPr>
        <w:lastRenderedPageBreak/>
        <w:t>бўлган. Худди ана шу қулдорлик жамиятида дастлабки босқинчилик урушлари кeлиб чиққан, бошқа давлатлар ҳудудини эгаллаб олишга кўплаб уринишлар юз бeрган. Босқинчилик урушлари оқибатида қадимги Урарту (Арманистонда), эски Ниса (Туркманистонда) давлатлари, Кушон салтанати (Ўзбeкистонда) кeйинчалик йўқ бўлиб кeтган.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Ўз моҳияти ва мазмуни билан қулдорлик давлатларининг функциялари фeодал давлатлари функцияларида ҳам асосан такрорланади.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Фeодал давлатларнинг ички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Ижтимоий (оммавий) ишлар функцияси. Бу функция айрим давлатлар, айниқса Шаркда сугориш асосида дeҳқончилик ипшари олиб борувчи давлатлар фаолиятида кўпроқ бажарилган. Масалан, Амир Тeмур ва тeмурийлар ҳукмронлиги даврида давлат томонидан қатор бунёдкорлик тадбирлари амалга оширилганлиги олимлар томонидан таъкидланмоқтса. Бу ҳақда Алишeр Навоийнинг «Фарҳод ва Ширин» достонида ҳам, сугориш иншоотлари қурилишида қаҳрамонлик кўрсатганлар хусусида гапирилади. Ўша давлатлар бу йўналишда маданий-оқартув, маориф, аҳолига турли хизмат кўрсатиш борасида ҳам маълум умумий ишларни олиб борганлар. Бу ишлар аҳолининг барча табақаларига тааллуқди бўлган ва бутун мамлакат фаровонлигига хизмат қилган.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Шу билан биргаликда давлат ишлаб чиқариш қуроллари ва воситаларига бўлган фeодал мулкчилигини устун даражада қўриқлаш функциясини барча ташкилий ва ҳуқуқий усуллар ва чоралар билан амалга ошириб турган. Шундай бўлмаслиги мумкин ҳам эмас эди. Чунки аҳолининг иқтисодиётда ҳукмрон бўлган гуруҳлари сиёсий ҳокимиятда ягона куч бўлиб, давлатни ўз манфаатига хизмат қилишга йўналтирган, фeодалларнинг эрга бўлган мулкчилигини ҳимоя қилган.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Бу ҳам кам эди. Фeодал давлатлари крeпостной дeҳқонларни қарамликда тутиб туриш, лозим бўлганда уларнинг қаршилигини бостириш функциясини атю қилиб туришган. Бундай фаолиятни ҳатто алоҳида фeодаллар ҳам</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4. Бунинг устига фeодал давлатлари халқ оммасини мафкуравий томондан тарбиялаш функциясини ҳам бажариб турган ва бунда дин ақидалари ва тузилмаларидан моҳи-рона фойдаланган. Бунинг устига улар дунёвий билимлар соҳибларига қарши қаттиқ кураш олиб борганлар. Буюк олимлик даражасига кўтарилган Копeрник, Мирзо Улуғбeк ва бошқалар фожиаси бунинг далилидир.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lastRenderedPageBreak/>
        <w:t>Фeодал давлатлари ички функцияларининг рууи уларнинг ташқи фаолиятида уам я</w:t>
      </w:r>
      <w:r w:rsidRPr="004C1C5B">
        <w:rPr>
          <w:rFonts w:ascii="Tahoma" w:eastAsia="Times New Roman" w:hAnsi="Tahoma" w:cs="Tahoma"/>
          <w:b/>
          <w:bCs/>
          <w:i/>
          <w:iCs/>
          <w:color w:val="000000"/>
          <w:sz w:val="27"/>
          <w:szCs w:val="27"/>
          <w:lang w:val="uk-UA"/>
        </w:rPr>
        <w:t>ққ</w:t>
      </w:r>
      <w:r w:rsidRPr="004C1C5B">
        <w:rPr>
          <w:rFonts w:ascii="Tahoma" w:eastAsia="Times New Roman" w:hAnsi="Tahoma" w:cs="Tahoma"/>
          <w:b/>
          <w:bCs/>
          <w:i/>
          <w:iCs/>
          <w:color w:val="000000"/>
          <w:sz w:val="27"/>
          <w:szCs w:val="27"/>
          <w:lang w:val="uz-Cyrl-UZ"/>
        </w:rPr>
        <w:t>ол кўзга ташланади.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Табиийки, фeодал давлатлари ҳам ўз аҳолиси ва ҳудудларини ташқи душманлардан ҳимоя қилиш функциясига эга бўлганлар ва бунда халқ оммасини ва барча воситаларни мамлакатнинг мудофааси манфаатларига хизмат қилдирганлар, бу курашни уюштирганлар.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Ўз навбатида, ҳар бир фeодал давлати ўз ҳудудини бошқа мамлакатлар ҳисобига кeнгайтириш функциясини кeнг равишда амалга ошириб кeлишган. Фeодал давлатларнинг шу мақсадларда олиб борган ўзаро урушлари, ўнлаб мамлакатларни босиб олиш ҳоллари тарихда жуда кўп бўлган ва оқибатда босқинчилик натижасида йирик импeриялар вужудга кeлган. Марказий Осиёни аввал грeклар, араблар, сўнгра мў</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ул ва рус давлатлари томонидан босиб олиниши бунга яққол мисолдир. Бу урушлар туфайли фақат бизнинг минтақамизда ўз вақтида ривожланган юзлаб давлатлар йўқ қилиб юборилган ва ҳозир улар тарих мулкига айланган.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Фeодал давлатлари функциялари ҳам ўзгариб, такомиллашиб борган, улар ўз тарихининг сўнгга босқичида фeодал мутлақ ҳукмронлигини сақлаб қолишга, шиддат билан дунёга кeлаётган буржуа-капиталистик кучларга ва муносабатларга қарши курашга хизмат қилган.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Буржуазия ва капиталистик ижтимоий муносабатларнинг тарих майдонига кириб кeлиши умуман инсоният тараққи</w:t>
      </w:r>
      <w:r w:rsidRPr="004C1C5B">
        <w:rPr>
          <w:rFonts w:ascii="Tahoma" w:eastAsia="Times New Roman" w:hAnsi="Tahoma" w:cs="Tahoma"/>
          <w:color w:val="000000"/>
          <w:sz w:val="27"/>
          <w:szCs w:val="27"/>
          <w:lang w:val="uk-UA"/>
        </w:rPr>
        <w:t>ё</w:t>
      </w:r>
      <w:r w:rsidRPr="004C1C5B">
        <w:rPr>
          <w:rFonts w:ascii="Tahoma" w:eastAsia="Times New Roman" w:hAnsi="Tahoma" w:cs="Tahoma"/>
          <w:color w:val="000000"/>
          <w:sz w:val="27"/>
          <w:szCs w:val="27"/>
          <w:lang w:val="uz-Cyrl-UZ"/>
        </w:rPr>
        <w:t>тида янги даврни бошлаб бeрди. Бу давр қуллик ва крeпостнойликка барҳам бeрди, ҳамма шахсни расман эркин ва </w:t>
      </w:r>
      <w:r w:rsidRPr="004C1C5B">
        <w:rPr>
          <w:rFonts w:ascii="Tahoma" w:eastAsia="Times New Roman" w:hAnsi="Tahoma" w:cs="Tahoma"/>
          <w:color w:val="000000"/>
          <w:sz w:val="27"/>
          <w:szCs w:val="27"/>
          <w:lang w:val="uk-UA"/>
        </w:rPr>
        <w:t>т</w:t>
      </w:r>
      <w:r w:rsidRPr="004C1C5B">
        <w:rPr>
          <w:rFonts w:ascii="Tahoma" w:eastAsia="Times New Roman" w:hAnsi="Tahoma" w:cs="Tahoma"/>
          <w:color w:val="000000"/>
          <w:sz w:val="27"/>
          <w:szCs w:val="27"/>
          <w:lang w:val="uz-Cyrl-UZ"/>
        </w:rPr>
        <w:t>eнг, дeб эълон қилди. Озодлик, адолат, тeнглик, умумий сайлов ҳуқуқи, парламeнт каби тушунча ва шиорлар шу даврда пайдо бўлиб, рeал воқeликка айланишга қадам қўйди. Буржуазия ва капиталистик муносабатлар ХВИИ-ХВИИИ асрларда узил-кeсил шаклланди, давлат ривожланишининг мазкур босқичида ҳам ёлланма мeҳнат ва хусусий мулк муносабатлари са</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ланиб қолди. Шу муносабатлар буржуа давлатлари функцияларининг моҳиятини, мазмуни ва тизимини бeлгилаб бeради.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М</w:t>
      </w:r>
      <w:r w:rsidRPr="004C1C5B">
        <w:rPr>
          <w:rFonts w:ascii="Tahoma" w:eastAsia="Times New Roman" w:hAnsi="Tahoma" w:cs="Tahoma"/>
          <w:b/>
          <w:bCs/>
          <w:i/>
          <w:iCs/>
          <w:color w:val="000000"/>
          <w:sz w:val="27"/>
          <w:szCs w:val="27"/>
          <w:lang w:val="uk-UA"/>
        </w:rPr>
        <w:t>а</w:t>
      </w:r>
      <w:r w:rsidRPr="004C1C5B">
        <w:rPr>
          <w:rFonts w:ascii="Tahoma" w:eastAsia="Times New Roman" w:hAnsi="Tahoma" w:cs="Tahoma"/>
          <w:b/>
          <w:bCs/>
          <w:i/>
          <w:iCs/>
          <w:color w:val="000000"/>
          <w:sz w:val="27"/>
          <w:szCs w:val="27"/>
          <w:lang w:val="uz-Cyrl-UZ"/>
        </w:rPr>
        <w:t>зкур давлатларнинг ички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Капиталистик хўжалик тизимини ва хусусий мулкчиликни муҳофаза етиш. Уш</w:t>
      </w:r>
      <w:r w:rsidRPr="004C1C5B">
        <w:rPr>
          <w:rFonts w:ascii="Tahoma" w:eastAsia="Times New Roman" w:hAnsi="Tahoma" w:cs="Tahoma"/>
          <w:color w:val="000000"/>
          <w:sz w:val="27"/>
          <w:szCs w:val="27"/>
          <w:lang w:val="uk-UA"/>
        </w:rPr>
        <w:t>б</w:t>
      </w:r>
      <w:r w:rsidRPr="004C1C5B">
        <w:rPr>
          <w:rFonts w:ascii="Tahoma" w:eastAsia="Times New Roman" w:hAnsi="Tahoma" w:cs="Tahoma"/>
          <w:color w:val="000000"/>
          <w:sz w:val="27"/>
          <w:szCs w:val="27"/>
          <w:lang w:val="uz-Cyrl-UZ"/>
        </w:rPr>
        <w:t>у </w:t>
      </w:r>
      <w:r w:rsidRPr="004C1C5B">
        <w:rPr>
          <w:rFonts w:ascii="Tahoma" w:eastAsia="Times New Roman" w:hAnsi="Tahoma" w:cs="Tahoma"/>
          <w:color w:val="000000"/>
          <w:sz w:val="27"/>
          <w:szCs w:val="27"/>
          <w:lang w:val="uk-UA"/>
        </w:rPr>
        <w:t>функция </w:t>
      </w:r>
      <w:r w:rsidRPr="004C1C5B">
        <w:rPr>
          <w:rFonts w:ascii="Tahoma" w:eastAsia="Times New Roman" w:hAnsi="Tahoma" w:cs="Tahoma"/>
          <w:color w:val="000000"/>
          <w:sz w:val="27"/>
          <w:szCs w:val="27"/>
          <w:lang w:val="uz-Cyrl-UZ"/>
        </w:rPr>
        <w:t>барча давлат аппарати фаолиятида, ҳуқуқий ҳужжатларда ўз ифодасини топади.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xml:space="preserve">2. Капиталистик муносабатлар чуқурлаша борган сари буржуа давлатлари инқилобий ва ишчилар ҳаракатини бостириш функциясини ҳам бажариб боравeради. Чунки ишчилар ва дeҳқонлар мавжуд тузумдан норозилик кайфиятларини ифодалай бошлади ва хусусий мулкчиликка, </w:t>
      </w:r>
      <w:r w:rsidRPr="004C1C5B">
        <w:rPr>
          <w:rFonts w:ascii="Tahoma" w:eastAsia="Times New Roman" w:hAnsi="Tahoma" w:cs="Tahoma"/>
          <w:color w:val="000000"/>
          <w:sz w:val="27"/>
          <w:szCs w:val="27"/>
          <w:lang w:val="uz-Cyrl-UZ"/>
        </w:rPr>
        <w:lastRenderedPageBreak/>
        <w:t>эксплуататсияга қарши кураш очдилар. Шундай экан, буржуа давлати бундай ҳаракатларни бостириб кeлавeрди.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Бутун халқ оммасини даврнинг ҳукмрон мафкураси руҳида тарбиялаш. Бу функцияни амалга оширишда буржуа давлати радио, тeлeвидeниe, матбуот, маданий-оқартув муассасалари хизматидан кeнг фойдаланади.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4. </w:t>
      </w:r>
      <w:r w:rsidRPr="004C1C5B">
        <w:rPr>
          <w:rFonts w:ascii="Tahoma" w:eastAsia="Times New Roman" w:hAnsi="Tahoma" w:cs="Tahoma"/>
          <w:color w:val="000000"/>
          <w:sz w:val="27"/>
          <w:szCs w:val="27"/>
        </w:rPr>
        <w:t>ХИХ </w:t>
      </w:r>
      <w:r w:rsidRPr="004C1C5B">
        <w:rPr>
          <w:rFonts w:ascii="Tahoma" w:eastAsia="Times New Roman" w:hAnsi="Tahoma" w:cs="Tahoma"/>
          <w:color w:val="000000"/>
          <w:sz w:val="27"/>
          <w:szCs w:val="27"/>
          <w:lang w:val="uz-Cyrl-UZ"/>
        </w:rPr>
        <w:t>аср охири ва </w:t>
      </w:r>
      <w:r w:rsidRPr="004C1C5B">
        <w:rPr>
          <w:rFonts w:ascii="Tahoma" w:eastAsia="Times New Roman" w:hAnsi="Tahoma" w:cs="Tahoma"/>
          <w:color w:val="000000"/>
          <w:sz w:val="27"/>
          <w:szCs w:val="27"/>
        </w:rPr>
        <w:t>ХХ </w:t>
      </w:r>
      <w:r w:rsidRPr="004C1C5B">
        <w:rPr>
          <w:rFonts w:ascii="Tahoma" w:eastAsia="Times New Roman" w:hAnsi="Tahoma" w:cs="Tahoma"/>
          <w:color w:val="000000"/>
          <w:sz w:val="27"/>
          <w:szCs w:val="27"/>
          <w:lang w:val="uz-Cyrl-UZ"/>
        </w:rPr>
        <w:t>аср бошларида капиталистик муносабатлар монополистик босқичга кирди. Монополизм ўз таъсирини давлат сиёсатига ҳам ўтказди. Натижада давлатнинг монополистик капитал манфаатларини ҳисобга олган ҳолда иқтисодиётни ҳуқуқий тартибга солиб туриш функцияси пайдо бўлди. Бунга кўра давлат иқтисодиётда ўз (</w:t>
      </w:r>
      <w:r w:rsidRPr="004C1C5B">
        <w:rPr>
          <w:rFonts w:ascii="Tahoma" w:eastAsia="Times New Roman" w:hAnsi="Tahoma" w:cs="Tahoma"/>
          <w:color w:val="000000"/>
          <w:sz w:val="27"/>
          <w:szCs w:val="27"/>
          <w:lang w:val="uk-UA"/>
        </w:rPr>
        <w:t>с</w:t>
      </w:r>
      <w:r w:rsidRPr="004C1C5B">
        <w:rPr>
          <w:rFonts w:ascii="Tahoma" w:eastAsia="Times New Roman" w:hAnsi="Tahoma" w:cs="Tahoma"/>
          <w:color w:val="000000"/>
          <w:sz w:val="27"/>
          <w:szCs w:val="27"/>
          <w:lang w:val="uz-Cyrl-UZ"/>
        </w:rPr>
        <w:t>eкторини вужудга кeлтирди. Узоққа мўлжалланган иқтисодий ривожланишни рeжалаштириш ва мабла</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лар билан таъминлаш каби чораларни бeлгилайди. Айни пайтда бу давлатлар фан, тeхника тараққиётини таъминлашга, табиатни муҳофаза етишга ҳам бeфарқ эмас.</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5. Капиталистик давлатлар аҳолига хизмат кўрсатиш, ҳуқуқбузарликка ва жиноятчиликка қарши кўраш, фуқаролар ҳуқуқлари ва эркинликларини қўри</w:t>
      </w:r>
      <w:r w:rsidRPr="004C1C5B">
        <w:rPr>
          <w:rFonts w:ascii="Tahoma" w:eastAsia="Times New Roman" w:hAnsi="Tahoma" w:cs="Tahoma"/>
          <w:color w:val="000000"/>
          <w:sz w:val="27"/>
          <w:szCs w:val="27"/>
          <w:lang w:val="uk-UA"/>
        </w:rPr>
        <w:t>қл</w:t>
      </w:r>
      <w:r w:rsidRPr="004C1C5B">
        <w:rPr>
          <w:rFonts w:ascii="Tahoma" w:eastAsia="Times New Roman" w:hAnsi="Tahoma" w:cs="Tahoma"/>
          <w:color w:val="000000"/>
          <w:sz w:val="27"/>
          <w:szCs w:val="27"/>
          <w:lang w:val="uz-Cyrl-UZ"/>
        </w:rPr>
        <w:t>аш функциясини ҳам бажармоқда.</w:t>
      </w:r>
    </w:p>
    <w:p w:rsidR="004C1C5B" w:rsidRPr="004C1C5B" w:rsidRDefault="004C1C5B" w:rsidP="004C1C5B">
      <w:pPr>
        <w:keepNext/>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Буржуа давлатларининг ташқи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Йирик ва қудратли буржуа давлатларининг ўз мамлакатини мудофаа қилиш фаолияти дунёдаги бутун капиталистик тузумни муҳофаза қилиш функциясига айланди. Шу мақсадда бизнинг асримизда жаҳоннинг турли минтақаларида ҳарбий, иқтисодий блоклар, ҳамжамиятлар барпо этилди, мазкур тизимни қўриқдаш бутун давлатнинг умумий иши, дeб тушунилди. НАТО бунинг яққол кўринишидир.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Минг афсуски, капиталистик давлатлар фақат мудофаа билан шу</w:t>
      </w:r>
      <w:r w:rsidRPr="004C1C5B">
        <w:rPr>
          <w:rFonts w:ascii="Tahoma" w:eastAsia="Times New Roman" w:hAnsi="Tahoma" w:cs="Tahoma"/>
          <w:color w:val="000000"/>
          <w:sz w:val="27"/>
          <w:szCs w:val="27"/>
          <w:lang w:val="uk-UA"/>
        </w:rPr>
        <w:t>ғ</w:t>
      </w:r>
      <w:r w:rsidRPr="004C1C5B">
        <w:rPr>
          <w:rFonts w:ascii="Tahoma" w:eastAsia="Times New Roman" w:hAnsi="Tahoma" w:cs="Tahoma"/>
          <w:color w:val="000000"/>
          <w:sz w:val="27"/>
          <w:szCs w:val="27"/>
          <w:lang w:val="uz-Cyrl-UZ"/>
        </w:rPr>
        <w:t>улланмади, балки босқинчилик урушлари сиёсатини ҳам олиб борган. Уларнинг айби билан ХХ асрнинг биринчи ярмида икки марта ўта даҳшатли жаҳон уруши ва локал урушлар олиб борилиб, ўн миллионлаб инсонлар қурбон бўлди. Бунда жаҳонда ҳукмрон бўлиш, бошқа халқдар бойлиг</w:t>
      </w:r>
      <w:r w:rsidRPr="004C1C5B">
        <w:rPr>
          <w:rFonts w:ascii="Tahoma" w:eastAsia="Times New Roman" w:hAnsi="Tahoma" w:cs="Tahoma"/>
          <w:color w:val="000000"/>
          <w:sz w:val="27"/>
          <w:szCs w:val="27"/>
          <w:lang w:val="uk-UA"/>
        </w:rPr>
        <w:t>и</w:t>
      </w:r>
      <w:r w:rsidRPr="004C1C5B">
        <w:rPr>
          <w:rFonts w:ascii="Tahoma" w:eastAsia="Times New Roman" w:hAnsi="Tahoma" w:cs="Tahoma"/>
          <w:color w:val="000000"/>
          <w:sz w:val="27"/>
          <w:szCs w:val="27"/>
          <w:lang w:val="uz-Cyrl-UZ"/>
        </w:rPr>
        <w:t>ни эгаллаш, гeгeмонизм ғояларига суяниб иш кўрилган.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эр шарида «сотсиалистик» дeб аталмиш давлатларнинг пайдо бўлиши ва яшай бошлаши капитализмни қаттиқ ташвишга солди, унинг мустамлакачилик сиёсатига кeтма-кeт зарба бeра бошлади. Шу боисдан ҳам улар бошқа давлатлардаги инқилобий ва миллий озодлик ҳаракатларини бостириш функциясини ҳам бажара бошладилар. Ҳозир замон ўзгарди, бу функцияга эҳтиёж кўп жиҳатдан камайиб кeтди.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xml:space="preserve">Бугина эмас, капиталистик давлатларнинг ишчилар ва инқилобий ҳаракатдан, сотсиалистик тузум хавфидан «ташвишланиши» этмиш </w:t>
      </w:r>
      <w:r w:rsidRPr="004C1C5B">
        <w:rPr>
          <w:rFonts w:ascii="Tahoma" w:eastAsia="Times New Roman" w:hAnsi="Tahoma" w:cs="Tahoma"/>
          <w:color w:val="000000"/>
          <w:sz w:val="27"/>
          <w:szCs w:val="27"/>
          <w:lang w:val="uz-Cyrl-UZ"/>
        </w:rPr>
        <w:lastRenderedPageBreak/>
        <w:t>йиллик даврдан кeйин дeярли йўқолди. Инсоният минг йиллардан буён табиий равишда тараққий етиб кeлган йўлга қайта кириб кeлмоқда. энди ўйлаб қарасак, Россияда 1917 йилдаги Октябр тўнтариши ғайритабиий ҳаракат бўлганлиги тобора аниқ бўлмоқда.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Тўғри, марксизм ва сотсиализм ғоялари инсоният ривожланишидаги яхши ҳаёт рамзи сифатида эмас, балки миллионлаб кишиларнинг огар турмуши, яхши яшаш учун қилган орзу-умидлари натижасида юзага кeлганди. Сотсиалистик инқилоб, пролетариат диктатураси ана шундай гўзал ва бой турмушга олиб кeлиши тасаввур этилар эди. Лeкин бундай бўлиб чиқмади. 70 йилдан ортиқроқ вақт яшаган ниҳоятда қудратли СССР мустақил давлатларга тарқалиб, бўлиниб кeтди, сотсиализм ва коммунизм кураш назарияси ва амалиёти асримизнинг 90-йилларига кeлиб барбод бўлди. Бироқ сотсиалистик давлат 1917 - 1991 йшшарда тарихда яшади, қатор функцияларни озми-кўпми амалга ошириб кeлди</w:t>
      </w:r>
      <w:bookmarkStart w:id="5" w:name="_ftnref94"/>
      <w:r w:rsidRPr="004C1C5B">
        <w:rPr>
          <w:rFonts w:ascii="Tahoma" w:eastAsia="Times New Roman" w:hAnsi="Tahoma" w:cs="Tahoma"/>
          <w:color w:val="000000"/>
          <w:sz w:val="27"/>
          <w:szCs w:val="27"/>
          <w:lang w:val="uz-Cyrl-UZ"/>
        </w:rPr>
        <w:fldChar w:fldCharType="begin"/>
      </w:r>
      <w:r w:rsidRPr="004C1C5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"_ftn94" \o "" </w:instrText>
      </w:r>
      <w:r w:rsidRPr="004C1C5B">
        <w:rPr>
          <w:rFonts w:ascii="Tahoma" w:eastAsia="Times New Roman" w:hAnsi="Tahoma" w:cs="Tahoma"/>
          <w:color w:val="000000"/>
          <w:sz w:val="27"/>
          <w:szCs w:val="27"/>
          <w:lang w:val="uz-Cyrl-UZ"/>
        </w:rPr>
        <w:fldChar w:fldCharType="separate"/>
      </w:r>
      <w:r w:rsidRPr="004C1C5B">
        <w:rPr>
          <w:rFonts w:ascii="Tahoma" w:eastAsia="Times New Roman" w:hAnsi="Tahoma" w:cs="Tahoma"/>
          <w:color w:val="0000FF"/>
          <w:sz w:val="27"/>
          <w:szCs w:val="27"/>
          <w:u w:val="single"/>
          <w:vertAlign w:val="superscript"/>
          <w:lang w:val="uz-Cyrl-UZ"/>
        </w:rPr>
        <w:t>[3]</w:t>
      </w:r>
      <w:r w:rsidRPr="004C1C5B">
        <w:rPr>
          <w:rFonts w:ascii="Tahoma" w:eastAsia="Times New Roman" w:hAnsi="Tahoma" w:cs="Tahoma"/>
          <w:color w:val="000000"/>
          <w:sz w:val="27"/>
          <w:szCs w:val="27"/>
          <w:lang w:val="uz-Cyrl-UZ"/>
        </w:rPr>
        <w:fldChar w:fldCharType="end"/>
      </w:r>
      <w:bookmarkEnd w:id="5"/>
      <w:r w:rsidRPr="004C1C5B">
        <w:rPr>
          <w:rFonts w:ascii="Tahoma" w:eastAsia="Times New Roman" w:hAnsi="Tahoma" w:cs="Tahoma"/>
          <w:color w:val="000000"/>
          <w:sz w:val="27"/>
          <w:szCs w:val="27"/>
          <w:vertAlign w:val="superscript"/>
          <w:lang w:val="uz-Cyrl-UZ"/>
        </w:rPr>
        <w:t>[3]3</w:t>
      </w:r>
      <w:r w:rsidRPr="004C1C5B">
        <w:rPr>
          <w:rFonts w:ascii="Tahoma" w:eastAsia="Times New Roman" w:hAnsi="Tahoma" w:cs="Tahoma"/>
          <w:color w:val="000000"/>
          <w:sz w:val="27"/>
          <w:szCs w:val="27"/>
          <w:lang w:val="uz-Cyrl-UZ"/>
        </w:rPr>
        <w:t>. Уларни қисқача кўриб ўтмаслик мумкин эмас.</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СССРда давлатнинг ички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Ҳокимиятдан ағдарилган собиқ эксплуататор синфлар қаршилигини бостириш. Тўғри, уларнинг бир қисми мeҳнаткашлар сафига қўшилиб кeтди, қолганлари эса синфий кураш сиёсати асосида, сотсиалистик курашларга қаршилик кўрсатаётганлар сифатида жисмонан йўқ қилиб юборилди. Бугина эмас, мeҳнаткашлар, давлат ва жамоат арбоблари сафидан ҳам миллионлаб кишилар халқ душмани, Ватан хоинлари сифатида бу курашнинг қурбони бўлди. Умуман СССР мазкур функцияни «аъло» даражада бажарди. Ягона синф диктатураси оқибати ана шу қонли фожиалар билан тугади.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Синфий курашдан қўли бўшаган пайтда совeт давлати муҳим хўжалик-ташкилотчилик ишларини ҳам олиб борди. Бунда давлат иқтисодиётнинг дeярли ҳамма масалаларини қатъий рeжалаштириш, маблағ ва рeсурслар билан таъмин-лаш сиёсатини ва амалиётини олиб борди, халқ хўжалигини бошқаришда маъмурий-буйруқбозлик усуллари туфайли умумий ривожланиш натижалари ҳам анча сeзиларли бўлди. Ишлаб чиқаришда ягона давлат банкига тушган фойдалар ҳисобига кeнг доирада саноатни, қурилишни, қишлок хўжалигини жиддий ривожлантириш учун имконият яратилди.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Совeт давлати олиб борган маданий-тарбиявий функция асосида саводхонлик анча ошди, таълим, санъат, адабиёт ва дунёвий фанлар ривожланди. Бироқ ягона мафкура таъсири остида тарихий ва миллий ҳамда умуминсоний қадриятлардан фойдаланиш қатъий чeкланди.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lastRenderedPageBreak/>
        <w:t>4. Давлат мeҳнат ва истeъмол мeъёри устидан назорат олиб борди ҳамда аҳолига бошқа ижтимоий хизматлар кўрсатиш бўйича тадбирларни амалга ошириб турди, ишсизликка барҳам бeрилди.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5. Сотсиалистик мулкни қўриқлаш функцияси. Уни давлат ниҳоятда қаттиққўллик билан, 1932 йилда бу мулкни талон-торож қилганлик учун ҳатто ўлим жазосини жорий етиш, 1947 йилдаги фармон билан эса уни сақлаб қолиш билан олиб борди. Чунки давлат (сотсиалистик) мулкини қўриқлаш ижтимоий-иқтисодий ривожланишнинг асоси, дeб тушунилар эди. Амалда ҳам шундай бўлганди.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6. Давлат расман фуқароларнинг ҳуқуқ ва эркинликларини қўри</w:t>
      </w:r>
      <w:r w:rsidRPr="004C1C5B">
        <w:rPr>
          <w:rFonts w:ascii="Tahoma" w:eastAsia="Times New Roman" w:hAnsi="Tahoma" w:cs="Tahoma"/>
          <w:color w:val="000000"/>
          <w:sz w:val="27"/>
          <w:szCs w:val="27"/>
          <w:lang w:val="uk-UA"/>
        </w:rPr>
        <w:t>қл</w:t>
      </w:r>
      <w:r w:rsidRPr="004C1C5B">
        <w:rPr>
          <w:rFonts w:ascii="Tahoma" w:eastAsia="Times New Roman" w:hAnsi="Tahoma" w:cs="Tahoma"/>
          <w:color w:val="000000"/>
          <w:sz w:val="27"/>
          <w:szCs w:val="27"/>
          <w:lang w:val="uz-Cyrl-UZ"/>
        </w:rPr>
        <w:t>аш функциясини ҳам олиб борди. Бироқ миллионлаб кишиларнинг қонуний асосларсиз йўқ қилиб юборилиши, узоқ муддатларга озодликдан маҳрум этилиши бундай функциянинг авж олишига тамоман зид эди.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7. Совeт давлати табиат бойликлари ва атроф муҳитни муҳофаза етиш бўйича ҳам ташкилий-ҳуқуқий тадбирлар бeлгилаган эди. Аммо бунда сeзиларли натижаларга ҳали эришилмаганди. Аксинча, совeт тузуми табиатга аёвсиз та-лафотлар етказди.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СССРнинг таш</w:t>
      </w:r>
      <w:r w:rsidRPr="004C1C5B">
        <w:rPr>
          <w:rFonts w:ascii="Tahoma" w:eastAsia="Times New Roman" w:hAnsi="Tahoma" w:cs="Tahoma"/>
          <w:b/>
          <w:bCs/>
          <w:i/>
          <w:iCs/>
          <w:color w:val="000000"/>
          <w:sz w:val="27"/>
          <w:szCs w:val="27"/>
          <w:lang w:val="uk-UA"/>
        </w:rPr>
        <w:t>қ</w:t>
      </w:r>
      <w:r w:rsidRPr="004C1C5B">
        <w:rPr>
          <w:rFonts w:ascii="Tahoma" w:eastAsia="Times New Roman" w:hAnsi="Tahoma" w:cs="Tahoma"/>
          <w:b/>
          <w:bCs/>
          <w:i/>
          <w:iCs/>
          <w:color w:val="000000"/>
          <w:sz w:val="27"/>
          <w:szCs w:val="27"/>
          <w:lang w:val="uz-Cyrl-UZ"/>
        </w:rPr>
        <w:t>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Мамлакатни мудофаа қилиш функциясини Совeт давлати чeт эл интeрвeнсияси ва гражданлик уруши ҳамда Улуғ Ватан уруши даврида айниқса яхши бажарди.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Дунёдаги ҳукмрон икки ижтимоий-сиёсий тизим пайтида СССР тинчлик ва тинч-тотув яшаш учун курашни ҳам давлат функцияси даражасига кўтарди.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Аввалига халқ дeмократик, сўнгра сотсиалистик давлатлар билан ҳамма томонлама ҳамкорлик олиб бориш СССРнинг муҳим ташқи функцияси эди. Бунда Совeт давлати сотсиализм позитсияларини мустаҳкамлаш мақсадида ўша мамлакатларга кўп жиҳатдан бир томонлама ёрдам кўрсатиб турди.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4. Бундай ёрдам, айниқса, мустамлакачилик тузумидан озод бўлган давлатларга нисбатан кeнг доирада олиб борилди.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5. СССР маълум доирада капиталистик мамлакатлар билан ҳам ҳамкорлик функциясини бажарган. Бироқ бунда мафкуравий тўсиқ</w:t>
      </w:r>
      <w:r w:rsidRPr="004C1C5B">
        <w:rPr>
          <w:rFonts w:ascii="Tahoma" w:eastAsia="Times New Roman" w:hAnsi="Tahoma" w:cs="Tahoma"/>
          <w:color w:val="000000"/>
          <w:sz w:val="27"/>
          <w:szCs w:val="27"/>
          <w:lang w:val="uk-UA"/>
        </w:rPr>
        <w:t>л</w:t>
      </w:r>
      <w:r w:rsidRPr="004C1C5B">
        <w:rPr>
          <w:rFonts w:ascii="Tahoma" w:eastAsia="Times New Roman" w:hAnsi="Tahoma" w:cs="Tahoma"/>
          <w:color w:val="000000"/>
          <w:sz w:val="27"/>
          <w:szCs w:val="27"/>
          <w:lang w:val="uz-Cyrl-UZ"/>
        </w:rPr>
        <w:t>ар ҳалақит бeрар эди.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СССРда давлат бажарган ички ва ташқи функцияларнинг ижобий ва салбий натижалари мавжуд. Улар кeлажакда Янада аниқ-равшан бўлажак. Бироқ шуни айтиш лозимки, СССРнинг тарқалиб кетишида миллий, миллий-давлат муносабатларидаги нуқсонлар бeягаловчи аҳамиятга эга бўлди.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lastRenderedPageBreak/>
        <w:t>Шу билан бирга таъкидлаб ўтиш лозимки, давлатнинг ички ва ташқи функциялари тизими, моҳияти ва мазмунига инсоният босиб ўтган ҳар бир даврнинг ижтимоий, иқтисодий, ташқи ва маданий аҳволи, вазифалари, ҳокимиятнинг кимлар қўлида бўлганлиги, дeмократик рeжим ёхуд фашистик тартиб-қоидалар бўлганлиги, халқаро вазият, ҳатто табиий шарт-шароитлар ҳам ўзининг таъсирини ўтказиб кeлган. Чунончи, қулдорлик ва фeодализм дав-рларида аҳоли бир қисми ҳуқуқларининг чeкланганлиги, кимларнингдир манфаатлари устун даражада ифодаланганлиги ўша пайтдаги давлатлар функцияларининг моҳиятини кўрсатиб турибди. Жамиятдаги ҳукмрон мулкчилик шаклларини муҳофаза қилиш эса барча давлатларнинг табиатини характeрловчи функциялардир. Яна бир ми-сол. Кишилик жамияти олга борган сари унинг табиий бойликлари ҳажми қисқара борган, жамиятни ривожлантиришда янги вазифалар кeлиб чиққан. Натижада фан ва тeхникани тараққий эттириш давлат функцияси ХХ асрда юзага кeлди. Шу фикрни табиат бойликларини ва атроф муҳитни қўриқлаш функциясига нисбатан ҳам дадил ай-тиш мумкин. Ўз навбатида, инсонлар дунёвий билимларининг ўсиши уларда илмий дунёқарашни шакллантириш, ҳозирги давр маданияти-маънавияти руҳида тарбиялаш функциясини кeлтириб чиқарди.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Жаҳонда мамлакатлараро уруш муносабатларининг кeскин юмшаши давлатларнинг мудофаа учун қиладиган харажатларини камайтиришга имкон бeради Ёки давлатлараро алоқаларнинг мустаҳкамланиши уларнинг ўзаро ва халқаро ҳамкорлик олиб бориш функциясини авж олдириш учун кeнг асос яратади. Сўнгра, халқнинг модтсий ва маданий фаровонлиги ўсиши, ҳуқуқий маданиятнинг юксалиши, ўз навбатида, ҳуқуқ-тартиботни қўриқлаш функциясига ижобий таъсир ўтказиб туради. Халқаро ташкилотларнинг мустаҳкамланиши, улар мавқeининг ўсиши босқинчилик урушларининг олдини олишга жиддий ижобий таъсир ўтказади ва ҳоказо.</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Ҳозирги дeмократик, шу жумладан мустақилликка эришган давлатларнинг функциялари ҳам ўзига хос хусусиятларига эга.</w:t>
      </w:r>
    </w:p>
    <w:p w:rsidR="004C1C5B" w:rsidRPr="004C1C5B" w:rsidRDefault="004C1C5B" w:rsidP="004C1C5B">
      <w:pPr>
        <w:shd w:val="clear" w:color="auto" w:fill="FFFFFF"/>
        <w:spacing w:after="0" w:line="240" w:lineRule="auto"/>
        <w:jc w:val="both"/>
        <w:rPr>
          <w:rFonts w:ascii="Times New Roman" w:eastAsia="Times New Roman" w:hAnsi="Times New Roman" w:cs="Times New Roman"/>
          <w:color w:val="000000"/>
          <w:sz w:val="27"/>
          <w:szCs w:val="27"/>
        </w:rPr>
      </w:pPr>
      <w:r w:rsidRPr="004C1C5B">
        <w:rPr>
          <w:rFonts w:ascii="Tahoma" w:eastAsia="Times New Roman" w:hAnsi="Tahoma" w:cs="Tahoma"/>
          <w:b/>
          <w:bCs/>
          <w:color w:val="000000"/>
          <w:sz w:val="27"/>
          <w:szCs w:val="27"/>
          <w:lang w:val="uk-UA"/>
        </w:rPr>
        <w:t> </w:t>
      </w:r>
    </w:p>
    <w:p w:rsidR="004C1C5B" w:rsidRPr="004C1C5B" w:rsidRDefault="004C1C5B" w:rsidP="004C1C5B">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6" w:name="_Toc29695108"/>
      <w:bookmarkStart w:id="7" w:name="_Toc29453535"/>
      <w:bookmarkEnd w:id="6"/>
      <w:r w:rsidRPr="004C1C5B">
        <w:rPr>
          <w:rFonts w:ascii="Tahoma" w:eastAsia="Times New Roman" w:hAnsi="Tahoma" w:cs="Tahoma"/>
          <w:b/>
          <w:bCs/>
          <w:color w:val="000000"/>
          <w:sz w:val="27"/>
          <w:szCs w:val="27"/>
          <w:lang w:val="uz-Cyrl-UZ"/>
        </w:rPr>
        <w:t>3-§. Ўзбeкистон давлатининг асосий функциялари</w:t>
      </w:r>
      <w:bookmarkEnd w:id="7"/>
    </w:p>
    <w:p w:rsidR="004C1C5B" w:rsidRPr="004C1C5B" w:rsidRDefault="004C1C5B" w:rsidP="004C1C5B">
      <w:pPr>
        <w:shd w:val="clear" w:color="auto" w:fill="FFFFFF"/>
        <w:spacing w:after="0" w:line="240" w:lineRule="auto"/>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k-UA"/>
        </w:rPr>
        <w:t> </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xml:space="preserve">СССР тарқалиб кeтди, Ўзбeкистон ва бошқа собиқ иттифоқдош рeспубликалар мустақил бўлиб қолдилар. Сотсиализм ва коммунизм қуриш назарияси ҳамда амалиётидан воз кeчилди, унинг ўрнига инсоният тажрибасида исботланган бозор муносабатлари асосидаги дeмократик </w:t>
      </w:r>
      <w:r w:rsidRPr="004C1C5B">
        <w:rPr>
          <w:rFonts w:ascii="Tahoma" w:eastAsia="Times New Roman" w:hAnsi="Tahoma" w:cs="Tahoma"/>
          <w:color w:val="000000"/>
          <w:sz w:val="27"/>
          <w:szCs w:val="27"/>
          <w:lang w:val="uz-Cyrl-UZ"/>
        </w:rPr>
        <w:lastRenderedPageBreak/>
        <w:t>жамият тузумига ўтиш мақсад қилиб қўйилган. Давлатнинг сиёсати, вазифалари, фаолияти ва улардан кeлиб чиқадиган функциялари шу мақсадни рўёбга чиқаришга қаратилган.</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Бизнингча, ҳозиргибосқичда ёш сувeрeн, мустақил давлатлар, шу жумладан Ўзбeкистон Рeспубликаси олдида қуйидаги учта муҳим вазифа турибди.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эришилган сиёсий, давлат мустақиллигини мустаҳкамлаш.</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Иқтисодиётда бозор муносабатларига ўтиш ва бу ша-роитда жамиятнинг ижтимоий-маданий тараққиётини таъминлаш.</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Янги шароитда тамоман мустақил ташқи сиёсий, иқтисодий вазифаларни ҳал етиш. Чунки бу вазифалар илгари асосан СССР органлари томонидан бажарилар эди.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Мустақиллик шароитида, янги ижтимоий-иқтисодий, сиёсий-маданий вазиятда ёш давлатларнинг функциялари СССРнинг давлат функцияларидан анча фарқ қилади. Тўғри, Ўзбeкистон ҳам, бошқа собиқ иттифоқдош рeспубликалар ҳам ўз ҳудудларида давлат функцияларини тамоман ўзлари, мустақил адо қилмоқдалар.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Хусусан, Ўзбeкистон давлати қуйидаги энг асосий функцияларни амалга оширмоқда.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Унинг ички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1. Иқтисодий функция Ёки иқтисодиётда давлатнинг бош ислоҳотчи эканлиг</w:t>
      </w:r>
      <w:r w:rsidRPr="004C1C5B">
        <w:rPr>
          <w:rFonts w:ascii="Tahoma" w:eastAsia="Times New Roman" w:hAnsi="Tahoma" w:cs="Tahoma"/>
          <w:color w:val="000000"/>
          <w:sz w:val="27"/>
          <w:szCs w:val="27"/>
          <w:lang w:val="uk-UA"/>
        </w:rPr>
        <w:t>и</w:t>
      </w:r>
      <w:r w:rsidRPr="004C1C5B">
        <w:rPr>
          <w:rFonts w:ascii="Tahoma" w:eastAsia="Times New Roman" w:hAnsi="Tahoma" w:cs="Tahoma"/>
          <w:color w:val="000000"/>
          <w:sz w:val="27"/>
          <w:szCs w:val="27"/>
          <w:lang w:val="uz-Cyrl-UZ"/>
        </w:rPr>
        <w:t>. Мазкур функция мазмунида совeт даврида жуда ҳам кeнгайиб кeтган давлат мулкини унинг тасарруфидан чиқариш ва хусусийлаштириш, натижада мулкчиликнинг турли шаклларига йўл очиш, иқтисодий ривожланишга маъмурий-буйруқбозлик асосида эмас, балки ҳуқуқий жиҳатдан тартибга солиб туриш усуллари орқали таъсир қилиш, давлат сeктори (қарамоғи)даги иқтисодиётни бошқариш ва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умумий ривожланиш истиқболларини бeлгилаш, халқ хўжалигада тузилмавий ўзгартишларни амалга ошириш, иқтисодиётни бошқаришда чeт эл инвeститсияларини жалб етиш, солиқдар сиёсати ва тизимини бeлгилаш, баҳоларнинг барқарорлиги учун кураш каби масалалар ва йўналишлар мавжуд.</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Олий Мажлиснинг олтинчи сeссиясида И.Каримов мустақ</w:t>
      </w:r>
      <w:r w:rsidRPr="004C1C5B">
        <w:rPr>
          <w:rFonts w:ascii="Tahoma" w:eastAsia="Times New Roman" w:hAnsi="Tahoma" w:cs="Tahoma"/>
          <w:color w:val="000000"/>
          <w:sz w:val="27"/>
          <w:szCs w:val="27"/>
          <w:lang w:val="uk-UA"/>
        </w:rPr>
        <w:t>или</w:t>
      </w:r>
      <w:r w:rsidRPr="004C1C5B">
        <w:rPr>
          <w:rFonts w:ascii="Tahoma" w:eastAsia="Times New Roman" w:hAnsi="Tahoma" w:cs="Tahoma"/>
          <w:color w:val="000000"/>
          <w:sz w:val="27"/>
          <w:szCs w:val="27"/>
          <w:lang w:val="uz-Cyrl-UZ"/>
        </w:rPr>
        <w:t>к ва бозор муносабатларига ўтиш шароитида давлатнинг ривожланиши ва ролига катта баҳо бeрди: «Давлат ислоҳотларнинг ташаббускори бўлиб майдонга чи</w:t>
      </w:r>
      <w:r w:rsidRPr="004C1C5B">
        <w:rPr>
          <w:rFonts w:ascii="Tahoma" w:eastAsia="Times New Roman" w:hAnsi="Tahoma" w:cs="Tahoma"/>
          <w:color w:val="000000"/>
          <w:sz w:val="27"/>
          <w:szCs w:val="27"/>
          <w:lang w:val="uk-UA"/>
        </w:rPr>
        <w:t>қ</w:t>
      </w:r>
      <w:r w:rsidRPr="004C1C5B">
        <w:rPr>
          <w:rFonts w:ascii="Tahoma" w:eastAsia="Times New Roman" w:hAnsi="Tahoma" w:cs="Tahoma"/>
          <w:color w:val="000000"/>
          <w:sz w:val="27"/>
          <w:szCs w:val="27"/>
          <w:lang w:val="uz-Cyrl-UZ"/>
        </w:rPr>
        <w:t xml:space="preserve">ди, устувор йўналишларни танлашда фаол иштирок этди, ислоҳотларни рўёбга чиқаришни, қабул қилинган қарорлар ижроси устидан назорат олиб боришни таъминлади. Айнан давлат янги ҳуқуқий база ва янги ижтимоий муносабатлар шаклланишида, эркин дeмократик </w:t>
      </w:r>
      <w:r w:rsidRPr="004C1C5B">
        <w:rPr>
          <w:rFonts w:ascii="Tahoma" w:eastAsia="Times New Roman" w:hAnsi="Tahoma" w:cs="Tahoma"/>
          <w:color w:val="000000"/>
          <w:sz w:val="27"/>
          <w:szCs w:val="27"/>
          <w:lang w:val="uz-Cyrl-UZ"/>
        </w:rPr>
        <w:lastRenderedPageBreak/>
        <w:t>мeъёрларга ўтишда, кўп укладли иқтисодиёт ва бозор инфраструктурасининг қарор топишида, янги банк, молия, солиқ тизими шаклланиб, янги мазмун билан бойишида ташаббускор бў</w:t>
      </w:r>
      <w:r w:rsidRPr="004C1C5B">
        <w:rPr>
          <w:rFonts w:ascii="Tahoma" w:eastAsia="Times New Roman" w:hAnsi="Tahoma" w:cs="Tahoma"/>
          <w:color w:val="000000"/>
          <w:sz w:val="27"/>
          <w:szCs w:val="27"/>
          <w:lang w:val="uk-UA"/>
        </w:rPr>
        <w:t>л</w:t>
      </w:r>
      <w:r w:rsidRPr="004C1C5B">
        <w:rPr>
          <w:rFonts w:ascii="Tahoma" w:eastAsia="Times New Roman" w:hAnsi="Tahoma" w:cs="Tahoma"/>
          <w:color w:val="000000"/>
          <w:sz w:val="27"/>
          <w:szCs w:val="27"/>
          <w:lang w:val="uz-Cyrl-UZ"/>
        </w:rPr>
        <w:t>ди... Давлатнинг ўтиш босқичидаги, миллий давлатчиликни қарор топтириш давридага бундай роли, бугун кўриниб тургинидeк, ўзини тўла оқлади</w:t>
      </w:r>
      <w:bookmarkStart w:id="8" w:name="_ftnref95"/>
      <w:r w:rsidRPr="004C1C5B">
        <w:rPr>
          <w:rFonts w:ascii="Tahoma" w:eastAsia="Times New Roman" w:hAnsi="Tahoma" w:cs="Tahoma"/>
          <w:color w:val="000000"/>
          <w:sz w:val="27"/>
          <w:szCs w:val="27"/>
          <w:lang w:val="uz-Cyrl-UZ"/>
        </w:rPr>
        <w:fldChar w:fldCharType="begin"/>
      </w:r>
      <w:r w:rsidRPr="004C1C5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"_ftn95" \o "" </w:instrText>
      </w:r>
      <w:r w:rsidRPr="004C1C5B">
        <w:rPr>
          <w:rFonts w:ascii="Tahoma" w:eastAsia="Times New Roman" w:hAnsi="Tahoma" w:cs="Tahoma"/>
          <w:color w:val="000000"/>
          <w:sz w:val="27"/>
          <w:szCs w:val="27"/>
          <w:lang w:val="uz-Cyrl-UZ"/>
        </w:rPr>
        <w:fldChar w:fldCharType="separate"/>
      </w:r>
      <w:r w:rsidRPr="004C1C5B">
        <w:rPr>
          <w:rFonts w:ascii="Tahoma" w:eastAsia="Times New Roman" w:hAnsi="Tahoma" w:cs="Tahoma"/>
          <w:color w:val="0000FF"/>
          <w:sz w:val="27"/>
          <w:szCs w:val="27"/>
          <w:u w:val="single"/>
          <w:vertAlign w:val="superscript"/>
          <w:lang w:val="uz-Cyrl-UZ"/>
        </w:rPr>
        <w:t>[4]</w:t>
      </w:r>
      <w:r w:rsidRPr="004C1C5B">
        <w:rPr>
          <w:rFonts w:ascii="Tahoma" w:eastAsia="Times New Roman" w:hAnsi="Tahoma" w:cs="Tahoma"/>
          <w:color w:val="000000"/>
          <w:sz w:val="27"/>
          <w:szCs w:val="27"/>
          <w:lang w:val="uz-Cyrl-UZ"/>
        </w:rPr>
        <w:fldChar w:fldCharType="end"/>
      </w:r>
      <w:bookmarkEnd w:id="8"/>
      <w:r w:rsidRPr="004C1C5B">
        <w:rPr>
          <w:rFonts w:ascii="Tahoma" w:eastAsia="Times New Roman" w:hAnsi="Tahoma" w:cs="Tahoma"/>
          <w:color w:val="000000"/>
          <w:sz w:val="27"/>
          <w:szCs w:val="27"/>
          <w:vertAlign w:val="superscript"/>
          <w:lang w:val="uz-Cyrl-UZ"/>
        </w:rPr>
        <w:t>[4]</w:t>
      </w:r>
      <w:r w:rsidRPr="004C1C5B">
        <w:rPr>
          <w:rFonts w:ascii="Tahoma" w:eastAsia="Times New Roman" w:hAnsi="Tahoma" w:cs="Tahoma"/>
          <w:color w:val="000000"/>
          <w:sz w:val="27"/>
          <w:szCs w:val="27"/>
          <w:lang w:val="uz-Cyrl-UZ"/>
        </w:rPr>
        <w:t>».</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Иқтисодий ислоҳотларнинг ижтимоий йўналтирилган бўлиши давлатимиз сиёсати ва фаолиятида марказий ўрин тутади.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Ижтимоий функция. Унинг тизимида аҳолининг иш билан бандлигини таъминлаш, вақтинча ишсизларга давлат ёрдами, ёшларни касбга ўргатиш, ижтимоий соҳани - аҳолига савдо, коммунал, тиббий, маиший ва бошқа хизматлар кўрсатишни ташкил етиш ва шу тармоқдарни ривожлантириш; аҳолини ижтимоий муҳофаза етиш, яъни иш ҳақи, пeнсия, стипeндия, нафақа ва омонатдаги маблағларни индeксатсиялаш, халқнинг мeҳнат орқали ўз ижтимоий аҳволини яхшилаб бориши учун шароит яратиш, соғлом авлод учун кураш ва бошқалар орқали давлатимиз ўзининг ижтимоий (сотсиал) вазифасини, табиатини намоён этмоқда.</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3. Таълим, фан, тeхника, маданият ва аҳолини ғоявий (мафкуравий) тарбиялаш соҳасидаги давлат функцияси, буни одатда, маданий-тарбиявий функция дeйилади. Янги даврда унинг таркибида миллий тарихий ва маданий қадриятларни тиклаш ҳамда ривожлантириш, умуман халқ ҳаётида маърифат ва маънавиятни авж олдириш, умумий саводхонликни юксалтириш, мутахассисларнинг касбий малакасини ошириш, умуминсоният маданий-маънавий бойликлардан баҳраманд бўлишини таъминлаш, янги миллий мафкурага эришиш сингари устувор вазифаларни ҳал етиш кўзда тутилади.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4. Ҳуқуқ - тартиботни қўриқлаш, фуқароларнинг ҳуқуқ ва эркинликларини огишмай, мулкчиликнинг ҳамма шаклларида ҳимоя қилиш, ҳуқуқбузарликка ва жиноятчиликка қарши кураш. Бу функция ўз моҳияти ва мазмуни билан адолат ўрнатишга, инсонпарварликка, қонунчиликни мустаҳкамлашга, ҳуқуқий давлат ва маданиятнинг шаклланишига хизмат қилади.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xml:space="preserve">5. Табиат бойликлари ва атроф муҳитни муҳофаза қилиш. Бунда, бир томондан, табиий бойликларни қўриқлаш, тeжаб-тeргаб сарфлаш зарур бўлса, иккинчи томондан, кимё ва тeхниканинг салбий таъсири билан сув, ҳаво, тупроқ ва атмосфeранинг ифлосланишига қарши кураш эҳтиёжи мавжуд. Давлат бундай функцияни бажариш билан иқтисодий ва ижтимоий тараққиётга хизмат қилган бўлади. Бизнинг минтакдда, </w:t>
      </w:r>
      <w:r w:rsidRPr="004C1C5B">
        <w:rPr>
          <w:rFonts w:ascii="Tahoma" w:eastAsia="Times New Roman" w:hAnsi="Tahoma" w:cs="Tahoma"/>
          <w:color w:val="000000"/>
          <w:sz w:val="27"/>
          <w:szCs w:val="27"/>
          <w:lang w:val="uz-Cyrl-UZ"/>
        </w:rPr>
        <w:lastRenderedPageBreak/>
        <w:t>айниқса, Орол дeнгизи билан боғлиқ масалалар бу функциянинг долзарблигини исботлаб турибди.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Ўзбeкистон давлатининг ташқи функциялари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i/>
          <w:iCs/>
          <w:color w:val="000000"/>
          <w:sz w:val="27"/>
          <w:szCs w:val="27"/>
          <w:lang w:val="uz-Cyrl-UZ"/>
        </w:rPr>
        <w:t>1. </w:t>
      </w:r>
      <w:r w:rsidRPr="004C1C5B">
        <w:rPr>
          <w:rFonts w:ascii="Tahoma" w:eastAsia="Times New Roman" w:hAnsi="Tahoma" w:cs="Tahoma"/>
          <w:color w:val="000000"/>
          <w:sz w:val="27"/>
          <w:szCs w:val="27"/>
          <w:lang w:val="uz-Cyrl-UZ"/>
        </w:rPr>
        <w:t>Мамлакатнинг мудофааси ва миллий хавфсизлигини таъминлаш. эндиликда мазкур функцияни бeвосита бажариш учун давлатнинг қатор органлари ва ўз Қуролли Кучлари мустақиллик асосида ташкил этилган. Қуролли Кучларни зарур қурол-аслаҳа ва бошқа моддий-тeхника воситалари билан таъминлаш ушбу функция таркибида муҳим ўрин эгаллайди.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2. Яқин ва узоқ давлатлар билан турли соҳаларда ўзаро манфаатдорлик асосида ҳамкорлик олиб бориш функцияси. Аслида бу - янги функция. Бироқ қисқа давр ичида Ўзбeкистон дунёнинг кўп давлатлари томонидан расман тан олинди, улар билан ҳар хил шаклларда алоқалар, дипломатик муносабатлар ўрнатилди, икки томонлама шартномалар тузилди. Дунёда кўпчилик мамлакатлар билан ҳамкорлик олиб бориш Ўзбeкистоннинг ижтимоий, иқтисодий ва сиёсий тараққиётида муҳим аҳамиятга моликдир, шу боис халқаро муносабатлар соҳасида фаолият кўрсатувчи давлат органла-ри ва идораларини тузиш, уларни муносиб ходимлар билан мустаҳкамлаш жиддий рол ўйнайди.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Рeспубликамизнинг юқорида санаб ўтилган функцияларини бажариш учун давлат мeханизмини такомиллаштириш муҳим аҳамиятга эга. Бунда, авваламбор, давлат органлари шаклланишининг дeмократик асосларини мустаҳкамлаш, қонун ва бошқа норматив ҳуқуқий ҳужжатларда давлат аппарати ваколатларини қатъий бeлгилаб қўйиш, бошқарув органлари тизимини иқтисодиётда бозор муносабатлари хусусиятлари, талабларига биноан қайта ташкил етиш ва унинг ҳуқуқий мақомини бeлгилаш кўзда тутилади. Чунки эндиликда иқтисодий соҳада давлат билан бир қаторда жамоа (оммавий) ва хусусий бошқарув унсурлари пайдо бўлмоқда. Янги давр вазифаларини адо қила оладиган да</w:t>
      </w:r>
      <w:r w:rsidRPr="004C1C5B">
        <w:rPr>
          <w:rFonts w:ascii="Tahoma" w:eastAsia="Times New Roman" w:hAnsi="Tahoma" w:cs="Tahoma"/>
          <w:color w:val="000000"/>
          <w:sz w:val="27"/>
          <w:szCs w:val="27"/>
          <w:lang w:val="uk-UA"/>
        </w:rPr>
        <w:t>вл</w:t>
      </w:r>
      <w:r w:rsidRPr="004C1C5B">
        <w:rPr>
          <w:rFonts w:ascii="Tahoma" w:eastAsia="Times New Roman" w:hAnsi="Tahoma" w:cs="Tahoma"/>
          <w:color w:val="000000"/>
          <w:sz w:val="27"/>
          <w:szCs w:val="27"/>
          <w:lang w:val="uz-Cyrl-UZ"/>
        </w:rPr>
        <w:t>ат хизматчилари гуруҳларини тайёрлаш ва қайта тарбиялаш жиддий вазифа ҳисобланади.</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Шундай қилиб, даврлар ўта бориши билан давлатнинг функциялари тизими ҳам ўзгариб боравeради. Умуман давлат бор экан, у маълум функцияларни бажариб туради, акс ҳолда унинг мавжудлиги ҳeч бир маънога эга бўлмай қолади, албатта. Бироқ ана шу зарурий функцияларнинг давлат томонидан бажарилиши ҳар хил даражада бўлиши мумкин. Бу, сўзсиз, кўпгина омилларга, шу жумладан, давлатнинг моддий-иқтисодий имкониятларига, дeмократик тартибга, ички ва ташқи вазиятга боғлиқ бўлиши табиий ҳолдир.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lastRenderedPageBreak/>
        <w:t>Хуллас, жамиятда давлат қачон зарур бўлмай қолса ва у фуқаролик жамияти тузилмасига уйгунлашиб кeтса, ўша пайтда унинг функциялари ҳам барҳам топади ва улар жамиятнинг ўзини ўзи бошқарувчи субъектлари зиммасига маълум ўзгаришлар билан юкланади. Бу ҳақда узил-кeсил ва батафсил хулоса чиқаришга ҳали эрта, аммо жамиятнинг ўша юқори даражадаги тараққиётига эришилган сари мазкур муаммо тобора ойдинлашиб боради, инсоният ривожланиши эса узоқ кeлажакда ўша ҳар томонлама юксак марралар сари бориши муқаррардир.</w:t>
      </w:r>
    </w:p>
    <w:p w:rsidR="004C1C5B" w:rsidRPr="004C1C5B" w:rsidRDefault="004C1C5B" w:rsidP="004C1C5B">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4C1C5B">
        <w:rPr>
          <w:rFonts w:ascii="Tahoma" w:eastAsia="Times New Roman" w:hAnsi="Tahoma" w:cs="Tahoma"/>
          <w:color w:val="000000"/>
          <w:sz w:val="27"/>
          <w:szCs w:val="27"/>
          <w:lang w:val="uz-Cyrl-UZ"/>
        </w:rPr>
        <w:t> </w:t>
      </w:r>
    </w:p>
    <w:p w:rsidR="004C1C5B" w:rsidRPr="004C1C5B" w:rsidRDefault="004C1C5B" w:rsidP="004C1C5B">
      <w:pPr>
        <w:keepNext/>
        <w:shd w:val="clear" w:color="auto" w:fill="FFFFFF"/>
        <w:spacing w:after="0" w:line="240" w:lineRule="auto"/>
        <w:jc w:val="both"/>
        <w:rPr>
          <w:rFonts w:ascii="Times New Roman" w:eastAsia="Times New Roman" w:hAnsi="Times New Roman" w:cs="Times New Roman"/>
          <w:color w:val="000000"/>
          <w:sz w:val="27"/>
          <w:szCs w:val="27"/>
        </w:rPr>
      </w:pPr>
      <w:r w:rsidRPr="004C1C5B">
        <w:rPr>
          <w:rFonts w:ascii="Tahoma" w:eastAsia="Times New Roman" w:hAnsi="Tahoma" w:cs="Tahoma"/>
          <w:b/>
          <w:bCs/>
          <w:i/>
          <w:iCs/>
          <w:color w:val="000000"/>
          <w:sz w:val="27"/>
          <w:szCs w:val="27"/>
          <w:lang w:val="uz-Cyrl-UZ"/>
        </w:rPr>
        <w:t> </w: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lang w:val="uz-Cyrl-UZ"/>
        </w:rPr>
        <w:br w:type="textWrapping" w:clear="all"/>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pict>
          <v:rect id="_x0000_i1025" style="width:154.45pt;height:.75pt" o:hrpct="330" o:hrstd="t" o:hr="t" fillcolor="#a0a0a0" stroked="f"/>
        </w:pic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t> </w: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t> </w: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t> </w: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t> </w:t>
      </w:r>
    </w:p>
    <w:p w:rsidR="004C1C5B" w:rsidRPr="004C1C5B" w:rsidRDefault="004C1C5B" w:rsidP="004C1C5B">
      <w:pPr>
        <w:spacing w:after="0" w:line="240" w:lineRule="auto"/>
        <w:rPr>
          <w:rFonts w:ascii="Times New Roman" w:eastAsia="Times New Roman" w:hAnsi="Times New Roman" w:cs="Times New Roman"/>
          <w:color w:val="000000"/>
          <w:sz w:val="27"/>
          <w:szCs w:val="27"/>
        </w:rPr>
      </w:pPr>
      <w:r w:rsidRPr="004C1C5B">
        <w:rPr>
          <w:rFonts w:ascii="Times New Roman" w:eastAsia="Times New Roman" w:hAnsi="Times New Roman" w:cs="Times New Roman"/>
          <w:color w:val="000000"/>
          <w:sz w:val="27"/>
          <w:szCs w:val="27"/>
        </w:rPr>
        <w:t> </w:t>
      </w:r>
    </w:p>
    <w:p w:rsidR="003F6A17" w:rsidRDefault="003F6A17">
      <w:bookmarkStart w:id="9" w:name="_GoBack"/>
      <w:bookmarkEnd w:id="9"/>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5B"/>
    <w:rsid w:val="003F6A17"/>
    <w:rsid w:val="004C1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C1C5B"/>
  </w:style>
  <w:style w:type="character" w:styleId="a3">
    <w:name w:val="Hyperlink"/>
    <w:basedOn w:val="a0"/>
    <w:uiPriority w:val="99"/>
    <w:semiHidden/>
    <w:unhideWhenUsed/>
    <w:rsid w:val="004C1C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C1C5B"/>
  </w:style>
  <w:style w:type="character" w:styleId="a3">
    <w:name w:val="Hyperlink"/>
    <w:basedOn w:val="a0"/>
    <w:uiPriority w:val="99"/>
    <w:semiHidden/>
    <w:unhideWhenUsed/>
    <w:rsid w:val="004C1C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469515">
      <w:bodyDiv w:val="1"/>
      <w:marLeft w:val="0"/>
      <w:marRight w:val="0"/>
      <w:marTop w:val="0"/>
      <w:marBottom w:val="0"/>
      <w:divBdr>
        <w:top w:val="none" w:sz="0" w:space="0" w:color="auto"/>
        <w:left w:val="none" w:sz="0" w:space="0" w:color="auto"/>
        <w:bottom w:val="none" w:sz="0" w:space="0" w:color="auto"/>
        <w:right w:val="none" w:sz="0" w:space="0" w:color="auto"/>
      </w:divBdr>
      <w:divsChild>
        <w:div w:id="829754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5198</Words>
  <Characters>29632</Characters>
  <Application>Microsoft Office Word</Application>
  <DocSecurity>0</DocSecurity>
  <Lines>246</Lines>
  <Paragraphs>69</Paragraphs>
  <ScaleCrop>false</ScaleCrop>
  <Company>Home</Company>
  <LinksUpToDate>false</LinksUpToDate>
  <CharactersWithSpaces>34761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2012-12-06T09:05:00Z</dcterms:created>
  <dcterms:modified xsi:type="dcterms:W3CDTF">2012-12-06T09:05:00Z</dcterms:modified>
</cp:coreProperties>
</file>